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F1" w:rsidRDefault="00F254BA">
      <w:pPr>
        <w:rPr>
          <w:sz w:val="28"/>
          <w:szCs w:val="28"/>
        </w:rPr>
      </w:pPr>
      <w:r>
        <w:rPr>
          <w:rFonts w:hint="eastAsia"/>
        </w:rPr>
        <w:t xml:space="preserve">                                      </w:t>
      </w:r>
      <w:r>
        <w:rPr>
          <w:rFonts w:hint="eastAsia"/>
          <w:sz w:val="28"/>
          <w:szCs w:val="28"/>
        </w:rPr>
        <w:t xml:space="preserve">   </w:t>
      </w:r>
      <w:r>
        <w:rPr>
          <w:rFonts w:hint="eastAsia"/>
          <w:sz w:val="28"/>
          <w:szCs w:val="28"/>
        </w:rPr>
        <w:t>采购编号：</w:t>
      </w:r>
    </w:p>
    <w:p w:rsidR="000054F1" w:rsidRDefault="00F254BA">
      <w:pPr>
        <w:jc w:val="center"/>
        <w:rPr>
          <w:sz w:val="48"/>
          <w:szCs w:val="48"/>
        </w:rPr>
      </w:pPr>
      <w:r>
        <w:rPr>
          <w:rFonts w:hint="eastAsia"/>
          <w:sz w:val="48"/>
          <w:szCs w:val="48"/>
        </w:rPr>
        <w:t>剑阁县中医医院</w:t>
      </w:r>
    </w:p>
    <w:p w:rsidR="000054F1" w:rsidRDefault="00F254BA">
      <w:pPr>
        <w:jc w:val="center"/>
        <w:rPr>
          <w:sz w:val="48"/>
          <w:szCs w:val="48"/>
        </w:rPr>
      </w:pPr>
      <w:r>
        <w:rPr>
          <w:rFonts w:hint="eastAsia"/>
          <w:sz w:val="48"/>
          <w:szCs w:val="48"/>
        </w:rPr>
        <w:t>院端智能审核软件采购项目</w:t>
      </w:r>
    </w:p>
    <w:p w:rsidR="000054F1" w:rsidRDefault="000054F1">
      <w:pPr>
        <w:jc w:val="center"/>
        <w:rPr>
          <w:sz w:val="48"/>
          <w:szCs w:val="48"/>
        </w:rPr>
      </w:pPr>
    </w:p>
    <w:p w:rsidR="000054F1" w:rsidRDefault="00F254BA">
      <w:pPr>
        <w:jc w:val="center"/>
        <w:rPr>
          <w:sz w:val="72"/>
          <w:szCs w:val="72"/>
        </w:rPr>
      </w:pPr>
      <w:r>
        <w:rPr>
          <w:rFonts w:hint="eastAsia"/>
          <w:sz w:val="72"/>
          <w:szCs w:val="72"/>
        </w:rPr>
        <w:t>竞</w:t>
      </w:r>
    </w:p>
    <w:p w:rsidR="000054F1" w:rsidRDefault="00F254BA">
      <w:pPr>
        <w:jc w:val="center"/>
        <w:rPr>
          <w:sz w:val="72"/>
          <w:szCs w:val="72"/>
        </w:rPr>
      </w:pPr>
      <w:r>
        <w:rPr>
          <w:rFonts w:hint="eastAsia"/>
          <w:sz w:val="72"/>
          <w:szCs w:val="72"/>
        </w:rPr>
        <w:t>争</w:t>
      </w:r>
    </w:p>
    <w:p w:rsidR="000054F1" w:rsidRDefault="00F254BA">
      <w:pPr>
        <w:jc w:val="center"/>
        <w:rPr>
          <w:sz w:val="72"/>
          <w:szCs w:val="72"/>
        </w:rPr>
      </w:pPr>
      <w:r>
        <w:rPr>
          <w:rFonts w:hint="eastAsia"/>
          <w:sz w:val="72"/>
          <w:szCs w:val="72"/>
        </w:rPr>
        <w:t>性</w:t>
      </w:r>
    </w:p>
    <w:p w:rsidR="000054F1" w:rsidRDefault="00F254BA">
      <w:pPr>
        <w:jc w:val="center"/>
        <w:rPr>
          <w:sz w:val="72"/>
          <w:szCs w:val="72"/>
        </w:rPr>
      </w:pPr>
      <w:r>
        <w:rPr>
          <w:rFonts w:hint="eastAsia"/>
          <w:sz w:val="72"/>
          <w:szCs w:val="72"/>
        </w:rPr>
        <w:t>磋</w:t>
      </w:r>
    </w:p>
    <w:p w:rsidR="000054F1" w:rsidRDefault="00F254BA">
      <w:pPr>
        <w:jc w:val="center"/>
        <w:rPr>
          <w:sz w:val="72"/>
          <w:szCs w:val="72"/>
        </w:rPr>
      </w:pPr>
      <w:r>
        <w:rPr>
          <w:rFonts w:hint="eastAsia"/>
          <w:sz w:val="72"/>
          <w:szCs w:val="72"/>
        </w:rPr>
        <w:t>商</w:t>
      </w:r>
    </w:p>
    <w:p w:rsidR="000054F1" w:rsidRDefault="00F254BA">
      <w:pPr>
        <w:jc w:val="center"/>
        <w:rPr>
          <w:sz w:val="72"/>
          <w:szCs w:val="72"/>
        </w:rPr>
      </w:pPr>
      <w:r>
        <w:rPr>
          <w:rFonts w:hint="eastAsia"/>
          <w:sz w:val="72"/>
          <w:szCs w:val="72"/>
        </w:rPr>
        <w:t>文</w:t>
      </w:r>
    </w:p>
    <w:p w:rsidR="000054F1" w:rsidRDefault="00F254BA">
      <w:pPr>
        <w:jc w:val="center"/>
        <w:rPr>
          <w:sz w:val="72"/>
          <w:szCs w:val="72"/>
        </w:rPr>
      </w:pPr>
      <w:r>
        <w:rPr>
          <w:rFonts w:hint="eastAsia"/>
          <w:sz w:val="72"/>
          <w:szCs w:val="72"/>
        </w:rPr>
        <w:t>件</w:t>
      </w:r>
    </w:p>
    <w:p w:rsidR="000054F1" w:rsidRDefault="000054F1">
      <w:pPr>
        <w:rPr>
          <w:sz w:val="72"/>
          <w:szCs w:val="72"/>
        </w:rPr>
      </w:pPr>
    </w:p>
    <w:p w:rsidR="000054F1" w:rsidRDefault="000054F1">
      <w:pPr>
        <w:rPr>
          <w:sz w:val="72"/>
          <w:szCs w:val="72"/>
        </w:rPr>
      </w:pPr>
    </w:p>
    <w:p w:rsidR="000054F1" w:rsidRDefault="00F254BA">
      <w:pPr>
        <w:jc w:val="center"/>
        <w:rPr>
          <w:sz w:val="30"/>
          <w:szCs w:val="30"/>
        </w:rPr>
      </w:pPr>
      <w:r>
        <w:rPr>
          <w:rFonts w:hint="eastAsia"/>
          <w:sz w:val="30"/>
          <w:szCs w:val="30"/>
        </w:rPr>
        <w:t>剑阁县中医医院</w:t>
      </w:r>
      <w:r>
        <w:rPr>
          <w:rFonts w:hint="eastAsia"/>
          <w:sz w:val="30"/>
          <w:szCs w:val="30"/>
        </w:rPr>
        <w:t xml:space="preserve">     </w:t>
      </w:r>
      <w:r>
        <w:rPr>
          <w:rFonts w:hint="eastAsia"/>
          <w:sz w:val="30"/>
          <w:szCs w:val="30"/>
        </w:rPr>
        <w:t>编制</w:t>
      </w:r>
    </w:p>
    <w:p w:rsidR="000054F1" w:rsidRDefault="00F254BA">
      <w:pPr>
        <w:jc w:val="center"/>
        <w:rPr>
          <w:sz w:val="30"/>
          <w:szCs w:val="30"/>
        </w:rPr>
      </w:pPr>
      <w:r>
        <w:rPr>
          <w:rFonts w:hint="eastAsia"/>
          <w:sz w:val="30"/>
          <w:szCs w:val="30"/>
        </w:rPr>
        <w:t>2020</w:t>
      </w:r>
      <w:r>
        <w:rPr>
          <w:rFonts w:hint="eastAsia"/>
          <w:sz w:val="30"/>
          <w:szCs w:val="30"/>
        </w:rPr>
        <w:t>年</w:t>
      </w:r>
      <w:r>
        <w:rPr>
          <w:rFonts w:hint="eastAsia"/>
          <w:sz w:val="30"/>
          <w:szCs w:val="30"/>
        </w:rPr>
        <w:t>5</w:t>
      </w:r>
      <w:r>
        <w:rPr>
          <w:rFonts w:hint="eastAsia"/>
          <w:sz w:val="30"/>
          <w:szCs w:val="30"/>
        </w:rPr>
        <w:t>月</w:t>
      </w:r>
    </w:p>
    <w:p w:rsidR="000054F1" w:rsidRDefault="000054F1">
      <w:pPr>
        <w:ind w:firstLineChars="600" w:firstLine="2880"/>
        <w:rPr>
          <w:sz w:val="48"/>
          <w:szCs w:val="48"/>
        </w:rPr>
      </w:pPr>
    </w:p>
    <w:p w:rsidR="000054F1" w:rsidRDefault="000054F1">
      <w:pPr>
        <w:ind w:firstLineChars="600" w:firstLine="2880"/>
        <w:rPr>
          <w:sz w:val="48"/>
          <w:szCs w:val="48"/>
        </w:rPr>
      </w:pPr>
    </w:p>
    <w:p w:rsidR="000054F1" w:rsidRDefault="000054F1">
      <w:pPr>
        <w:ind w:firstLineChars="600" w:firstLine="2880"/>
        <w:rPr>
          <w:sz w:val="48"/>
          <w:szCs w:val="48"/>
        </w:rPr>
      </w:pPr>
    </w:p>
    <w:sdt>
      <w:sdtPr>
        <w:rPr>
          <w:rFonts w:ascii="宋体" w:eastAsia="宋体" w:hAnsi="宋体"/>
        </w:rPr>
        <w:id w:val="147457045"/>
        <w15:color w:val="DBDBDB"/>
        <w:docPartObj>
          <w:docPartGallery w:val="Table of Contents"/>
          <w:docPartUnique/>
        </w:docPartObj>
      </w:sdtPr>
      <w:sdtEndPr>
        <w:rPr>
          <w:rFonts w:asciiTheme="minorHAnsi" w:eastAsiaTheme="minorEastAsia" w:hAnsiTheme="minorHAnsi"/>
          <w:szCs w:val="48"/>
        </w:rPr>
      </w:sdtEndPr>
      <w:sdtContent>
        <w:p w:rsidR="000054F1" w:rsidRDefault="00F254BA">
          <w:pPr>
            <w:jc w:val="center"/>
          </w:pPr>
          <w:r>
            <w:rPr>
              <w:rFonts w:ascii="宋体" w:eastAsia="宋体" w:hAnsi="宋体"/>
            </w:rPr>
            <w:t>目录</w:t>
          </w:r>
        </w:p>
        <w:p w:rsidR="000054F1" w:rsidRDefault="00F254BA">
          <w:pPr>
            <w:pStyle w:val="10"/>
            <w:tabs>
              <w:tab w:val="right" w:leader="dot" w:pos="8306"/>
            </w:tabs>
          </w:pPr>
          <w:r>
            <w:rPr>
              <w:sz w:val="48"/>
              <w:szCs w:val="48"/>
            </w:rPr>
            <w:fldChar w:fldCharType="begin"/>
          </w:r>
          <w:r>
            <w:rPr>
              <w:sz w:val="48"/>
              <w:szCs w:val="48"/>
            </w:rPr>
            <w:instrText xml:space="preserve">TOC \o "1-1" \h \u </w:instrText>
          </w:r>
          <w:r>
            <w:rPr>
              <w:sz w:val="48"/>
              <w:szCs w:val="48"/>
            </w:rPr>
            <w:fldChar w:fldCharType="separate"/>
          </w:r>
          <w:hyperlink w:anchor="_Toc7899" w:history="1">
            <w:r>
              <w:rPr>
                <w:rFonts w:hint="eastAsia"/>
              </w:rPr>
              <w:t>第一章</w:t>
            </w:r>
            <w:r>
              <w:rPr>
                <w:rFonts w:hint="eastAsia"/>
              </w:rPr>
              <w:t xml:space="preserve"> </w:t>
            </w:r>
            <w:r>
              <w:rPr>
                <w:rFonts w:hint="eastAsia"/>
              </w:rPr>
              <w:t>磋商邀请</w:t>
            </w:r>
            <w:r>
              <w:tab/>
            </w:r>
            <w:r>
              <w:fldChar w:fldCharType="begin"/>
            </w:r>
            <w:r>
              <w:instrText xml:space="preserve"> PAGEREF _Toc7899 </w:instrText>
            </w:r>
            <w:r>
              <w:fldChar w:fldCharType="separate"/>
            </w:r>
            <w:r>
              <w:t>3</w:t>
            </w:r>
            <w:r>
              <w:fldChar w:fldCharType="end"/>
            </w:r>
          </w:hyperlink>
        </w:p>
        <w:p w:rsidR="000054F1" w:rsidRDefault="00F254BA">
          <w:pPr>
            <w:pStyle w:val="10"/>
            <w:tabs>
              <w:tab w:val="right" w:leader="dot" w:pos="8306"/>
            </w:tabs>
          </w:pPr>
          <w:hyperlink w:anchor="_Toc2007" w:history="1">
            <w:r>
              <w:rPr>
                <w:rFonts w:hint="eastAsia"/>
              </w:rPr>
              <w:t>第二章</w:t>
            </w:r>
            <w:r>
              <w:rPr>
                <w:rFonts w:hint="eastAsia"/>
              </w:rPr>
              <w:t xml:space="preserve">  </w:t>
            </w:r>
            <w:r>
              <w:rPr>
                <w:rFonts w:hint="eastAsia"/>
              </w:rPr>
              <w:t>谈判须知</w:t>
            </w:r>
            <w:r>
              <w:tab/>
            </w:r>
            <w:r>
              <w:fldChar w:fldCharType="begin"/>
            </w:r>
            <w:r>
              <w:instrText xml:space="preserve"> PAGEREF _Toc2007 </w:instrText>
            </w:r>
            <w:r>
              <w:fldChar w:fldCharType="separate"/>
            </w:r>
            <w:r>
              <w:t>6</w:t>
            </w:r>
            <w:r>
              <w:fldChar w:fldCharType="end"/>
            </w:r>
          </w:hyperlink>
        </w:p>
        <w:p w:rsidR="000054F1" w:rsidRDefault="00F254BA">
          <w:pPr>
            <w:pStyle w:val="10"/>
            <w:tabs>
              <w:tab w:val="right" w:leader="dot" w:pos="8306"/>
            </w:tabs>
          </w:pPr>
          <w:hyperlink w:anchor="_Toc27194" w:history="1">
            <w:r>
              <w:rPr>
                <w:rFonts w:hint="eastAsia"/>
              </w:rPr>
              <w:t>第三章</w:t>
            </w:r>
            <w:r>
              <w:rPr>
                <w:rFonts w:hint="eastAsia"/>
              </w:rPr>
              <w:t xml:space="preserve">  </w:t>
            </w:r>
            <w:r>
              <w:rPr>
                <w:rFonts w:hint="eastAsia"/>
              </w:rPr>
              <w:t>供应商资格条件要求</w:t>
            </w:r>
            <w:r>
              <w:tab/>
            </w:r>
            <w:r>
              <w:fldChar w:fldCharType="begin"/>
            </w:r>
            <w:r>
              <w:instrText xml:space="preserve"> PAGEREF _Toc27194 </w:instrText>
            </w:r>
            <w:r>
              <w:fldChar w:fldCharType="separate"/>
            </w:r>
            <w:r>
              <w:t>18</w:t>
            </w:r>
            <w:r>
              <w:fldChar w:fldCharType="end"/>
            </w:r>
          </w:hyperlink>
        </w:p>
        <w:p w:rsidR="000054F1" w:rsidRDefault="00F254BA">
          <w:pPr>
            <w:pStyle w:val="10"/>
            <w:tabs>
              <w:tab w:val="right" w:leader="dot" w:pos="8306"/>
            </w:tabs>
          </w:pPr>
          <w:hyperlink w:anchor="_Toc21882" w:history="1">
            <w:r>
              <w:rPr>
                <w:rFonts w:hint="eastAsia"/>
              </w:rPr>
              <w:t>第四章</w:t>
            </w:r>
            <w:r>
              <w:rPr>
                <w:rFonts w:hint="eastAsia"/>
              </w:rPr>
              <w:t xml:space="preserve">  </w:t>
            </w:r>
            <w:r>
              <w:rPr>
                <w:rFonts w:hint="eastAsia"/>
              </w:rPr>
              <w:t>供应商资格证明材料</w:t>
            </w:r>
            <w:r>
              <w:tab/>
            </w:r>
            <w:r>
              <w:fldChar w:fldCharType="begin"/>
            </w:r>
            <w:r>
              <w:instrText xml:space="preserve"> PAGEREF _Toc21882 </w:instrText>
            </w:r>
            <w:r>
              <w:fldChar w:fldCharType="separate"/>
            </w:r>
            <w:r>
              <w:t>19</w:t>
            </w:r>
            <w:r>
              <w:fldChar w:fldCharType="end"/>
            </w:r>
          </w:hyperlink>
        </w:p>
        <w:p w:rsidR="000054F1" w:rsidRDefault="00F254BA">
          <w:pPr>
            <w:pStyle w:val="10"/>
            <w:tabs>
              <w:tab w:val="right" w:leader="dot" w:pos="8306"/>
            </w:tabs>
          </w:pPr>
          <w:hyperlink w:anchor="_Toc23857" w:history="1">
            <w:r>
              <w:rPr>
                <w:rFonts w:hint="eastAsia"/>
              </w:rPr>
              <w:t>第五章</w:t>
            </w:r>
            <w:r>
              <w:rPr>
                <w:rFonts w:hint="eastAsia"/>
              </w:rPr>
              <w:t xml:space="preserve"> </w:t>
            </w:r>
            <w:r>
              <w:rPr>
                <w:rFonts w:hint="eastAsia"/>
              </w:rPr>
              <w:t>采购项目技术、服务、政府采购合同内容条款及其他商务要求</w:t>
            </w:r>
            <w:r>
              <w:tab/>
            </w:r>
            <w:r>
              <w:fldChar w:fldCharType="begin"/>
            </w:r>
            <w:r>
              <w:instrText xml:space="preserve"> PAGEREF _Toc23857 </w:instrText>
            </w:r>
            <w:r>
              <w:fldChar w:fldCharType="separate"/>
            </w:r>
            <w:r>
              <w:t>20</w:t>
            </w:r>
            <w:r>
              <w:fldChar w:fldCharType="end"/>
            </w:r>
          </w:hyperlink>
        </w:p>
        <w:p w:rsidR="000054F1" w:rsidRDefault="00F254BA">
          <w:pPr>
            <w:pStyle w:val="10"/>
            <w:tabs>
              <w:tab w:val="right" w:leader="dot" w:pos="8306"/>
            </w:tabs>
          </w:pPr>
          <w:hyperlink w:anchor="_Toc10137" w:history="1">
            <w:r>
              <w:rPr>
                <w:rFonts w:hint="eastAsia"/>
              </w:rPr>
              <w:t>第六章</w:t>
            </w:r>
            <w:r>
              <w:rPr>
                <w:rFonts w:hint="eastAsia"/>
              </w:rPr>
              <w:t xml:space="preserve">  </w:t>
            </w:r>
            <w:r>
              <w:rPr>
                <w:rFonts w:hint="eastAsia"/>
              </w:rPr>
              <w:t>响应文件格式</w:t>
            </w:r>
            <w:r>
              <w:tab/>
            </w:r>
            <w:r>
              <w:fldChar w:fldCharType="begin"/>
            </w:r>
            <w:r>
              <w:instrText xml:space="preserve"> P</w:instrText>
            </w:r>
            <w:r>
              <w:instrText xml:space="preserve">AGEREF _Toc10137 </w:instrText>
            </w:r>
            <w:r>
              <w:fldChar w:fldCharType="separate"/>
            </w:r>
            <w:r>
              <w:t>26</w:t>
            </w:r>
            <w:r>
              <w:fldChar w:fldCharType="end"/>
            </w:r>
          </w:hyperlink>
        </w:p>
        <w:p w:rsidR="000054F1" w:rsidRDefault="00F254BA">
          <w:pPr>
            <w:pStyle w:val="10"/>
            <w:tabs>
              <w:tab w:val="right" w:leader="dot" w:pos="8306"/>
            </w:tabs>
          </w:pPr>
          <w:hyperlink w:anchor="_Toc10732" w:history="1">
            <w:r>
              <w:rPr>
                <w:rFonts w:hint="eastAsia"/>
              </w:rPr>
              <w:t>第七章</w:t>
            </w:r>
            <w:r>
              <w:rPr>
                <w:rFonts w:hint="eastAsia"/>
              </w:rPr>
              <w:t xml:space="preserve">  </w:t>
            </w:r>
            <w:r>
              <w:rPr>
                <w:rFonts w:hint="eastAsia"/>
              </w:rPr>
              <w:t>评审方法</w:t>
            </w:r>
            <w:r>
              <w:tab/>
            </w:r>
            <w:r>
              <w:fldChar w:fldCharType="begin"/>
            </w:r>
            <w:r>
              <w:instrText xml:space="preserve"> PAGEREF _Toc10732 </w:instrText>
            </w:r>
            <w:r>
              <w:fldChar w:fldCharType="separate"/>
            </w:r>
            <w:r>
              <w:t>27</w:t>
            </w:r>
            <w:r>
              <w:fldChar w:fldCharType="end"/>
            </w:r>
          </w:hyperlink>
        </w:p>
        <w:p w:rsidR="000054F1" w:rsidRDefault="00F254BA">
          <w:pPr>
            <w:pStyle w:val="10"/>
            <w:tabs>
              <w:tab w:val="right" w:leader="dot" w:pos="8306"/>
            </w:tabs>
          </w:pPr>
          <w:hyperlink w:anchor="_Toc11196" w:history="1">
            <w:r>
              <w:rPr>
                <w:rFonts w:hint="eastAsia"/>
              </w:rPr>
              <w:t>第八章</w:t>
            </w:r>
            <w:r>
              <w:rPr>
                <w:rFonts w:hint="eastAsia"/>
              </w:rPr>
              <w:t xml:space="preserve"> </w:t>
            </w:r>
            <w:r>
              <w:rPr>
                <w:rFonts w:hint="eastAsia"/>
              </w:rPr>
              <w:t>政府采购合同（草案）</w:t>
            </w:r>
            <w:r>
              <w:tab/>
            </w:r>
            <w:r>
              <w:fldChar w:fldCharType="begin"/>
            </w:r>
            <w:r>
              <w:instrText xml:space="preserve"> PAGEREF _Toc11196 </w:instrText>
            </w:r>
            <w:r>
              <w:fldChar w:fldCharType="separate"/>
            </w:r>
            <w:r>
              <w:t>35</w:t>
            </w:r>
            <w:r>
              <w:fldChar w:fldCharType="end"/>
            </w:r>
          </w:hyperlink>
        </w:p>
        <w:p w:rsidR="000054F1" w:rsidRDefault="00F254BA">
          <w:pPr>
            <w:ind w:firstLineChars="700" w:firstLine="1470"/>
            <w:rPr>
              <w:sz w:val="48"/>
              <w:szCs w:val="48"/>
            </w:rPr>
          </w:pPr>
          <w:r>
            <w:rPr>
              <w:szCs w:val="48"/>
            </w:rPr>
            <w:fldChar w:fldCharType="end"/>
          </w:r>
        </w:p>
      </w:sdtContent>
    </w:sdt>
    <w:p w:rsidR="000054F1" w:rsidRDefault="000054F1">
      <w:pPr>
        <w:ind w:firstLineChars="700" w:firstLine="3360"/>
        <w:rPr>
          <w:sz w:val="48"/>
          <w:szCs w:val="48"/>
        </w:rPr>
      </w:pPr>
    </w:p>
    <w:p w:rsidR="000054F1" w:rsidRDefault="000054F1">
      <w:pPr>
        <w:ind w:firstLineChars="700" w:firstLine="3360"/>
        <w:rPr>
          <w:sz w:val="48"/>
          <w:szCs w:val="48"/>
        </w:rPr>
      </w:pPr>
    </w:p>
    <w:p w:rsidR="000054F1" w:rsidRDefault="000054F1">
      <w:pPr>
        <w:ind w:firstLineChars="700" w:firstLine="3360"/>
        <w:rPr>
          <w:sz w:val="48"/>
          <w:szCs w:val="48"/>
        </w:rPr>
      </w:pPr>
    </w:p>
    <w:p w:rsidR="000054F1" w:rsidRDefault="000054F1">
      <w:pPr>
        <w:ind w:firstLineChars="700" w:firstLine="3360"/>
        <w:rPr>
          <w:sz w:val="48"/>
          <w:szCs w:val="48"/>
        </w:rPr>
      </w:pPr>
    </w:p>
    <w:p w:rsidR="000054F1" w:rsidRDefault="000054F1">
      <w:pPr>
        <w:ind w:firstLineChars="700" w:firstLine="3360"/>
        <w:rPr>
          <w:sz w:val="48"/>
          <w:szCs w:val="48"/>
        </w:rPr>
      </w:pPr>
    </w:p>
    <w:p w:rsidR="000054F1" w:rsidRDefault="000054F1">
      <w:pPr>
        <w:ind w:firstLineChars="700" w:firstLine="3360"/>
        <w:rPr>
          <w:sz w:val="48"/>
          <w:szCs w:val="48"/>
        </w:rPr>
      </w:pPr>
    </w:p>
    <w:p w:rsidR="000054F1" w:rsidRDefault="000054F1">
      <w:pPr>
        <w:ind w:firstLineChars="700" w:firstLine="3360"/>
        <w:rPr>
          <w:sz w:val="48"/>
          <w:szCs w:val="48"/>
        </w:rPr>
      </w:pPr>
    </w:p>
    <w:p w:rsidR="000054F1" w:rsidRDefault="000054F1">
      <w:pPr>
        <w:rPr>
          <w:sz w:val="48"/>
          <w:szCs w:val="48"/>
        </w:rPr>
      </w:pPr>
    </w:p>
    <w:p w:rsidR="000054F1" w:rsidRDefault="000054F1">
      <w:pPr>
        <w:rPr>
          <w:sz w:val="48"/>
          <w:szCs w:val="48"/>
        </w:rPr>
      </w:pPr>
    </w:p>
    <w:p w:rsidR="000054F1" w:rsidRDefault="000054F1">
      <w:pPr>
        <w:rPr>
          <w:sz w:val="48"/>
          <w:szCs w:val="48"/>
        </w:rPr>
      </w:pPr>
    </w:p>
    <w:p w:rsidR="000054F1" w:rsidRDefault="000054F1">
      <w:pPr>
        <w:rPr>
          <w:sz w:val="48"/>
          <w:szCs w:val="48"/>
        </w:rPr>
      </w:pPr>
    </w:p>
    <w:p w:rsidR="000054F1" w:rsidRDefault="000054F1">
      <w:pPr>
        <w:rPr>
          <w:sz w:val="48"/>
          <w:szCs w:val="48"/>
        </w:rPr>
      </w:pPr>
    </w:p>
    <w:p w:rsidR="000054F1" w:rsidRDefault="000054F1">
      <w:pPr>
        <w:rPr>
          <w:sz w:val="48"/>
          <w:szCs w:val="48"/>
        </w:rPr>
      </w:pPr>
    </w:p>
    <w:p w:rsidR="000054F1" w:rsidRDefault="000054F1">
      <w:pPr>
        <w:rPr>
          <w:sz w:val="48"/>
          <w:szCs w:val="48"/>
        </w:rPr>
      </w:pPr>
    </w:p>
    <w:p w:rsidR="000054F1" w:rsidRDefault="00F254BA">
      <w:pPr>
        <w:pStyle w:val="1"/>
        <w:numPr>
          <w:ilvl w:val="0"/>
          <w:numId w:val="1"/>
        </w:numPr>
      </w:pPr>
      <w:r>
        <w:rPr>
          <w:rFonts w:hint="eastAsia"/>
        </w:rPr>
        <w:lastRenderedPageBreak/>
        <w:t xml:space="preserve">  </w:t>
      </w:r>
      <w:bookmarkStart w:id="0" w:name="_Toc7899"/>
      <w:r>
        <w:rPr>
          <w:rFonts w:hint="eastAsia"/>
        </w:rPr>
        <w:t>磋商邀请</w:t>
      </w:r>
      <w:bookmarkEnd w:id="0"/>
    </w:p>
    <w:p w:rsidR="000054F1" w:rsidRDefault="00F254BA">
      <w:pPr>
        <w:pStyle w:val="2"/>
        <w:keepNext w:val="0"/>
        <w:keepLines w:val="0"/>
        <w:spacing w:line="360" w:lineRule="exact"/>
        <w:jc w:val="center"/>
        <w:rPr>
          <w:color w:val="000000"/>
        </w:rPr>
      </w:pPr>
      <w:r>
        <w:rPr>
          <w:rFonts w:ascii="宋体" w:eastAsia="宋体" w:hint="eastAsia"/>
          <w:bCs w:val="0"/>
          <w:color w:val="000000"/>
          <w:sz w:val="36"/>
        </w:rPr>
        <w:t>磋商邀请</w:t>
      </w:r>
    </w:p>
    <w:p w:rsidR="000054F1" w:rsidRDefault="000054F1">
      <w:pPr>
        <w:pStyle w:val="a0"/>
        <w:spacing w:line="440" w:lineRule="exact"/>
        <w:rPr>
          <w:color w:val="000000"/>
        </w:rPr>
      </w:pPr>
    </w:p>
    <w:p w:rsidR="000054F1" w:rsidRDefault="00F254BA">
      <w:pPr>
        <w:spacing w:line="440" w:lineRule="exact"/>
        <w:ind w:firstLineChars="300" w:firstLine="720"/>
        <w:jc w:val="left"/>
        <w:rPr>
          <w:rFonts w:ascii="宋体" w:hAnsi="宋体"/>
          <w:color w:val="000000"/>
          <w:sz w:val="24"/>
          <w:szCs w:val="28"/>
        </w:rPr>
      </w:pPr>
      <w:r>
        <w:rPr>
          <w:rFonts w:ascii="宋体" w:hAnsi="宋体" w:hint="eastAsia"/>
          <w:bCs/>
          <w:color w:val="000000"/>
          <w:sz w:val="24"/>
          <w:u w:val="single"/>
        </w:rPr>
        <w:t>剑阁县中医医院</w:t>
      </w:r>
      <w:r>
        <w:rPr>
          <w:rFonts w:ascii="宋体" w:hAnsi="宋体" w:hint="eastAsia"/>
          <w:color w:val="000000"/>
          <w:sz w:val="24"/>
        </w:rPr>
        <w:t>拟对</w:t>
      </w:r>
      <w:r>
        <w:rPr>
          <w:rFonts w:ascii="宋体" w:hAnsi="宋体" w:hint="eastAsia"/>
          <w:color w:val="000000"/>
          <w:sz w:val="24"/>
          <w:u w:val="single"/>
        </w:rPr>
        <w:t>剑阁县中医医院院端智能审核软件采购</w:t>
      </w:r>
      <w:r>
        <w:rPr>
          <w:rFonts w:ascii="宋体" w:hAnsi="宋体" w:hint="eastAsia"/>
          <w:color w:val="000000"/>
          <w:sz w:val="24"/>
        </w:rPr>
        <w:t>采购</w:t>
      </w:r>
      <w:r>
        <w:rPr>
          <w:rFonts w:ascii="宋体" w:hAnsi="宋体" w:hint="eastAsia"/>
          <w:color w:val="000000"/>
          <w:sz w:val="24"/>
          <w:szCs w:val="32"/>
        </w:rPr>
        <w:t>项目采用竞争性磋商方式</w:t>
      </w:r>
      <w:r>
        <w:rPr>
          <w:rFonts w:ascii="宋体" w:hAnsi="宋体" w:hint="eastAsia"/>
          <w:color w:val="000000"/>
          <w:sz w:val="24"/>
        </w:rPr>
        <w:t>进行采购，特</w:t>
      </w:r>
      <w:r>
        <w:rPr>
          <w:rFonts w:ascii="宋体" w:hAnsi="宋体" w:hint="eastAsia"/>
          <w:color w:val="000000"/>
          <w:sz w:val="24"/>
          <w:szCs w:val="28"/>
        </w:rPr>
        <w:t>邀请符合本次采购要求的供应商参加</w:t>
      </w:r>
      <w:r>
        <w:rPr>
          <w:rFonts w:ascii="宋体" w:hAnsi="宋体" w:hint="eastAsia"/>
          <w:color w:val="000000"/>
          <w:sz w:val="24"/>
        </w:rPr>
        <w:t>本项目的竞争性谈判</w:t>
      </w:r>
      <w:r>
        <w:rPr>
          <w:rFonts w:ascii="宋体" w:hAnsi="宋体" w:hint="eastAsia"/>
          <w:color w:val="000000"/>
          <w:sz w:val="24"/>
          <w:szCs w:val="28"/>
        </w:rPr>
        <w:t>。</w:t>
      </w:r>
    </w:p>
    <w:p w:rsidR="000054F1" w:rsidRDefault="00F254BA">
      <w:pPr>
        <w:spacing w:line="440" w:lineRule="exact"/>
        <w:ind w:firstLineChars="200" w:firstLine="480"/>
        <w:rPr>
          <w:rFonts w:ascii="宋体" w:hAnsi="宋体"/>
          <w:color w:val="000000"/>
          <w:sz w:val="24"/>
        </w:rPr>
      </w:pPr>
      <w:r>
        <w:rPr>
          <w:rFonts w:ascii="黑体" w:eastAsia="黑体" w:hAnsi="宋体" w:hint="eastAsia"/>
          <w:color w:val="000000"/>
          <w:sz w:val="24"/>
        </w:rPr>
        <w:t>一、采购项目基本情况</w:t>
      </w:r>
    </w:p>
    <w:p w:rsidR="000054F1" w:rsidRDefault="00F254BA">
      <w:pPr>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项目编号：</w:t>
      </w:r>
      <w:r>
        <w:rPr>
          <w:rFonts w:ascii="微软雅黑" w:eastAsia="微软雅黑" w:hAnsi="微软雅黑" w:cs="微软雅黑" w:hint="eastAsia"/>
          <w:szCs w:val="21"/>
          <w:shd w:val="clear" w:color="auto" w:fill="FFFFFF"/>
        </w:rPr>
        <w:t xml:space="preserve"> </w:t>
      </w:r>
      <w:r w:rsidR="007C34DF">
        <w:rPr>
          <w:rFonts w:ascii="微软雅黑" w:eastAsia="微软雅黑" w:hAnsi="微软雅黑" w:cs="微软雅黑"/>
          <w:szCs w:val="21"/>
          <w:shd w:val="clear" w:color="auto" w:fill="FFFFFF"/>
        </w:rPr>
        <w:t>JZXNC2020001</w:t>
      </w:r>
    </w:p>
    <w:p w:rsidR="000054F1" w:rsidRDefault="00F254BA">
      <w:pPr>
        <w:spacing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采购项目名称：</w:t>
      </w:r>
      <w:r>
        <w:rPr>
          <w:rFonts w:ascii="宋体" w:hAnsi="宋体" w:hint="eastAsia"/>
          <w:color w:val="000000"/>
          <w:sz w:val="24"/>
          <w:u w:val="single"/>
        </w:rPr>
        <w:t>剑阁县中医医院院端智能审核软件采购</w:t>
      </w:r>
      <w:r>
        <w:rPr>
          <w:rFonts w:ascii="宋体" w:hAnsi="宋体" w:hint="eastAsia"/>
          <w:color w:val="000000"/>
          <w:sz w:val="24"/>
        </w:rPr>
        <w:t>项目采购。</w:t>
      </w:r>
    </w:p>
    <w:p w:rsidR="000054F1" w:rsidRDefault="00F254BA">
      <w:pPr>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采购人：剑阁县中医医院。</w:t>
      </w:r>
    </w:p>
    <w:p w:rsidR="000054F1" w:rsidRDefault="00F254BA">
      <w:pPr>
        <w:spacing w:line="440" w:lineRule="exact"/>
        <w:ind w:firstLineChars="200" w:firstLine="480"/>
        <w:rPr>
          <w:rFonts w:ascii="黑体" w:eastAsia="黑体" w:hAnsi="宋体"/>
          <w:color w:val="000000"/>
          <w:sz w:val="24"/>
        </w:rPr>
      </w:pPr>
      <w:r>
        <w:rPr>
          <w:rFonts w:ascii="黑体" w:eastAsia="黑体" w:hAnsi="宋体" w:hint="eastAsia"/>
          <w:color w:val="000000"/>
          <w:sz w:val="24"/>
        </w:rPr>
        <w:t>二、资金情况</w:t>
      </w:r>
    </w:p>
    <w:p w:rsidR="000054F1" w:rsidRDefault="00F254BA">
      <w:pPr>
        <w:spacing w:after="120" w:line="440" w:lineRule="exact"/>
        <w:ind w:rightChars="15" w:right="31" w:firstLineChars="200" w:firstLine="480"/>
        <w:rPr>
          <w:rFonts w:ascii="宋体" w:hAnsi="宋体"/>
          <w:b/>
          <w:bCs/>
          <w:sz w:val="24"/>
        </w:rPr>
      </w:pPr>
      <w:r>
        <w:rPr>
          <w:rFonts w:ascii="宋体" w:hAnsi="宋体" w:hint="eastAsia"/>
          <w:sz w:val="24"/>
        </w:rPr>
        <w:t>资金来源及金额：</w:t>
      </w:r>
      <w:r>
        <w:rPr>
          <w:rFonts w:ascii="宋体" w:hAnsi="宋体" w:hint="eastAsia"/>
          <w:color w:val="000000" w:themeColor="text1"/>
          <w:sz w:val="24"/>
        </w:rPr>
        <w:t>自筹</w:t>
      </w:r>
      <w:r>
        <w:rPr>
          <w:rFonts w:ascii="宋体" w:hAnsi="宋体" w:hint="eastAsia"/>
          <w:sz w:val="24"/>
        </w:rPr>
        <w:t>资金</w:t>
      </w:r>
      <w:r>
        <w:rPr>
          <w:rFonts w:ascii="宋体" w:hAnsi="宋体" w:hint="eastAsia"/>
          <w:sz w:val="24"/>
        </w:rPr>
        <w:t>95</w:t>
      </w:r>
      <w:r>
        <w:rPr>
          <w:rFonts w:ascii="宋体" w:hAnsi="宋体" w:hint="eastAsia"/>
          <w:sz w:val="24"/>
        </w:rPr>
        <w:t>000</w:t>
      </w:r>
      <w:r>
        <w:rPr>
          <w:rFonts w:ascii="宋体" w:hAnsi="宋体" w:hint="eastAsia"/>
          <w:sz w:val="24"/>
        </w:rPr>
        <w:t>元。</w:t>
      </w:r>
    </w:p>
    <w:p w:rsidR="000054F1" w:rsidRDefault="00F254BA">
      <w:pPr>
        <w:numPr>
          <w:ilvl w:val="0"/>
          <w:numId w:val="2"/>
        </w:numPr>
        <w:spacing w:after="120" w:line="440" w:lineRule="exact"/>
        <w:ind w:firstLineChars="200" w:firstLine="482"/>
        <w:rPr>
          <w:rFonts w:ascii="宋体" w:hAnsi="宋体"/>
          <w:b/>
          <w:color w:val="000000"/>
          <w:sz w:val="24"/>
        </w:rPr>
      </w:pPr>
      <w:r>
        <w:rPr>
          <w:rFonts w:ascii="宋体" w:hAnsi="宋体" w:hint="eastAsia"/>
          <w:b/>
          <w:color w:val="000000"/>
          <w:sz w:val="24"/>
        </w:rPr>
        <w:t>采购项目简介：</w:t>
      </w:r>
    </w:p>
    <w:p w:rsidR="000054F1" w:rsidRDefault="00F254BA">
      <w:pPr>
        <w:spacing w:after="120" w:line="440" w:lineRule="exact"/>
        <w:ind w:firstLineChars="600" w:firstLine="1392"/>
        <w:rPr>
          <w:rFonts w:ascii="宋体" w:hAnsi="宋体"/>
          <w:color w:val="C00000"/>
          <w:sz w:val="24"/>
          <w:szCs w:val="28"/>
        </w:rPr>
      </w:pPr>
      <w:r>
        <w:rPr>
          <w:rFonts w:ascii="宋体" w:hAnsi="宋体" w:hint="eastAsia"/>
          <w:color w:val="000000"/>
          <w:spacing w:val="-4"/>
          <w:sz w:val="24"/>
        </w:rPr>
        <w:t>（具体详见第五章）。</w:t>
      </w:r>
    </w:p>
    <w:p w:rsidR="000054F1" w:rsidRDefault="00F254BA">
      <w:pPr>
        <w:spacing w:after="120" w:line="440" w:lineRule="exact"/>
        <w:ind w:firstLineChars="200" w:firstLine="482"/>
        <w:rPr>
          <w:rFonts w:ascii="宋体" w:hAnsi="宋体"/>
          <w:b/>
          <w:bCs/>
          <w:color w:val="000000"/>
          <w:sz w:val="24"/>
        </w:rPr>
      </w:pPr>
      <w:r>
        <w:rPr>
          <w:rFonts w:ascii="宋体" w:hAnsi="宋体" w:hint="eastAsia"/>
          <w:b/>
          <w:bCs/>
          <w:color w:val="000000"/>
          <w:sz w:val="24"/>
        </w:rPr>
        <w:t>四、供应商邀请方式</w:t>
      </w:r>
    </w:p>
    <w:p w:rsidR="000054F1" w:rsidRDefault="00F254BA">
      <w:pPr>
        <w:spacing w:after="120" w:line="440" w:lineRule="exact"/>
        <w:ind w:firstLineChars="200" w:firstLine="480"/>
        <w:rPr>
          <w:rFonts w:ascii="宋体" w:hAnsi="宋体"/>
          <w:bCs/>
          <w:color w:val="000000"/>
          <w:sz w:val="24"/>
        </w:rPr>
      </w:pPr>
      <w:r>
        <w:rPr>
          <w:rFonts w:ascii="宋体" w:hAnsi="宋体" w:hint="eastAsia"/>
          <w:bCs/>
          <w:color w:val="000000"/>
          <w:sz w:val="24"/>
        </w:rPr>
        <w:t>公告方式：本次竞争性谈判邀请在剑阁县中医医院官网（</w:t>
      </w:r>
      <w:r>
        <w:rPr>
          <w:rFonts w:ascii="宋体" w:hAnsi="宋体" w:hint="eastAsia"/>
          <w:bCs/>
          <w:color w:val="000000"/>
          <w:sz w:val="24"/>
        </w:rPr>
        <w:t>http://www.jgxzy.com/</w:t>
      </w:r>
      <w:r>
        <w:rPr>
          <w:rFonts w:ascii="宋体" w:hAnsi="宋体" w:hint="eastAsia"/>
          <w:bCs/>
          <w:color w:val="000000"/>
          <w:sz w:val="24"/>
        </w:rPr>
        <w:t>）上以公告形式发布。</w:t>
      </w:r>
    </w:p>
    <w:p w:rsidR="000054F1" w:rsidRDefault="00F254BA">
      <w:pPr>
        <w:spacing w:after="120" w:line="440" w:lineRule="exact"/>
        <w:ind w:firstLineChars="200" w:firstLine="482"/>
        <w:rPr>
          <w:rFonts w:ascii="宋体" w:hAnsi="宋体"/>
          <w:b/>
          <w:bCs/>
          <w:color w:val="000000"/>
          <w:sz w:val="24"/>
        </w:rPr>
      </w:pPr>
      <w:r>
        <w:rPr>
          <w:rFonts w:ascii="宋体" w:hAnsi="宋体" w:hint="eastAsia"/>
          <w:b/>
          <w:bCs/>
          <w:color w:val="000000"/>
          <w:sz w:val="24"/>
        </w:rPr>
        <w:t>五、供应商参加本次政府采购活动应具备下列条件：</w:t>
      </w:r>
    </w:p>
    <w:p w:rsidR="000054F1" w:rsidRDefault="00F254BA">
      <w:pPr>
        <w:pStyle w:val="ae"/>
        <w:spacing w:line="440" w:lineRule="exact"/>
        <w:ind w:firstLineChars="250" w:firstLine="600"/>
        <w:rPr>
          <w:rFonts w:ascii="宋体" w:hAnsi="宋体"/>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rsidR="000054F1" w:rsidRDefault="00F254BA">
      <w:pPr>
        <w:tabs>
          <w:tab w:val="left" w:pos="7665"/>
        </w:tabs>
        <w:spacing w:line="440" w:lineRule="exact"/>
        <w:ind w:firstLineChars="250" w:firstLine="60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rsidR="000054F1" w:rsidRDefault="00F254BA">
      <w:pPr>
        <w:tabs>
          <w:tab w:val="left" w:pos="7665"/>
        </w:tabs>
        <w:spacing w:line="440" w:lineRule="exact"/>
        <w:ind w:firstLineChars="250" w:firstLine="60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具有履行合同所必须的设备和专业技术能力；</w:t>
      </w:r>
    </w:p>
    <w:p w:rsidR="000054F1" w:rsidRDefault="00F254BA">
      <w:pPr>
        <w:tabs>
          <w:tab w:val="left" w:pos="7665"/>
        </w:tabs>
        <w:spacing w:line="440" w:lineRule="exact"/>
        <w:ind w:firstLineChars="250" w:firstLine="600"/>
        <w:rPr>
          <w:rFonts w:ascii="宋体" w:hAnsi="宋体"/>
          <w:color w:val="000000"/>
          <w:sz w:val="24"/>
        </w:rPr>
      </w:pPr>
      <w:r>
        <w:rPr>
          <w:rFonts w:ascii="宋体" w:hAnsi="宋体" w:hint="eastAsia"/>
          <w:color w:val="000000"/>
          <w:sz w:val="24"/>
        </w:rPr>
        <w:t>4.</w:t>
      </w:r>
      <w:r>
        <w:rPr>
          <w:rFonts w:ascii="宋体" w:hAnsi="宋体" w:hint="eastAsia"/>
          <w:color w:val="000000"/>
          <w:sz w:val="24"/>
        </w:rPr>
        <w:t>具有依法缴纳税收和社会保障资金的良好记录；</w:t>
      </w:r>
    </w:p>
    <w:p w:rsidR="000054F1" w:rsidRDefault="00F254BA">
      <w:pPr>
        <w:tabs>
          <w:tab w:val="left" w:pos="7665"/>
        </w:tabs>
        <w:spacing w:line="440" w:lineRule="exact"/>
        <w:ind w:firstLineChars="250" w:firstLine="600"/>
        <w:rPr>
          <w:rFonts w:ascii="宋体" w:hAnsi="宋体"/>
          <w:color w:val="000000"/>
          <w:sz w:val="24"/>
        </w:rPr>
      </w:pPr>
      <w:r>
        <w:rPr>
          <w:rFonts w:ascii="宋体" w:hAnsi="宋体" w:hint="eastAsia"/>
          <w:color w:val="000000"/>
          <w:sz w:val="24"/>
        </w:rPr>
        <w:t>5.</w:t>
      </w:r>
      <w:r>
        <w:rPr>
          <w:rFonts w:ascii="宋体" w:hAnsi="宋体" w:hint="eastAsia"/>
          <w:color w:val="000000"/>
          <w:sz w:val="24"/>
        </w:rPr>
        <w:t>参加本次政府采购活动前三年内，在经营活动中没有重大违法记录；</w:t>
      </w:r>
    </w:p>
    <w:p w:rsidR="000054F1" w:rsidRDefault="00F254BA">
      <w:pPr>
        <w:pStyle w:val="ae"/>
        <w:spacing w:line="440" w:lineRule="exact"/>
        <w:ind w:firstLineChars="250" w:firstLine="600"/>
        <w:rPr>
          <w:rFonts w:ascii="宋体" w:hAnsi="宋体"/>
          <w:color w:val="000000"/>
          <w:sz w:val="24"/>
        </w:rPr>
      </w:pPr>
      <w:r>
        <w:rPr>
          <w:rFonts w:ascii="宋体" w:hAnsi="宋体" w:hint="eastAsia"/>
          <w:color w:val="000000"/>
          <w:sz w:val="24"/>
        </w:rPr>
        <w:t>6.</w:t>
      </w:r>
      <w:r>
        <w:rPr>
          <w:rFonts w:ascii="宋体" w:hAnsi="宋体" w:hint="eastAsia"/>
          <w:color w:val="000000"/>
          <w:sz w:val="24"/>
        </w:rPr>
        <w:t>法律、行政法规规定的其他条件；</w:t>
      </w:r>
    </w:p>
    <w:p w:rsidR="000054F1" w:rsidRDefault="00F254BA">
      <w:pPr>
        <w:spacing w:after="120" w:line="440" w:lineRule="exact"/>
        <w:ind w:firstLineChars="200" w:firstLine="482"/>
        <w:rPr>
          <w:rFonts w:ascii="宋体" w:hAnsi="宋体"/>
          <w:b/>
          <w:color w:val="000000"/>
          <w:sz w:val="24"/>
        </w:rPr>
      </w:pPr>
      <w:r>
        <w:rPr>
          <w:rFonts w:ascii="宋体" w:hAnsi="宋体" w:hint="eastAsia"/>
          <w:b/>
          <w:color w:val="000000"/>
          <w:sz w:val="24"/>
        </w:rPr>
        <w:t>六、严禁参加本次采购活动的供应商</w:t>
      </w:r>
    </w:p>
    <w:p w:rsidR="000054F1" w:rsidRDefault="00F254BA">
      <w:pPr>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根据《关于在政府采购活动中查询及使用信用记录有关问题的通知》（财</w:t>
      </w:r>
      <w:r>
        <w:rPr>
          <w:rFonts w:ascii="宋体" w:hAnsi="宋体" w:hint="eastAsia"/>
          <w:color w:val="000000"/>
          <w:sz w:val="24"/>
        </w:rPr>
        <w:lastRenderedPageBreak/>
        <w:t>库〔</w:t>
      </w:r>
      <w:r>
        <w:rPr>
          <w:rFonts w:ascii="宋体" w:hAnsi="宋体" w:hint="eastAsia"/>
          <w:color w:val="000000"/>
          <w:sz w:val="24"/>
        </w:rPr>
        <w:t>2016</w:t>
      </w:r>
      <w:r>
        <w:rPr>
          <w:rFonts w:ascii="宋体" w:hAnsi="宋体" w:hint="eastAsia"/>
          <w:color w:val="000000"/>
          <w:sz w:val="24"/>
        </w:rPr>
        <w:t>〕</w:t>
      </w:r>
      <w:r>
        <w:rPr>
          <w:rFonts w:ascii="宋体" w:hAnsi="宋体" w:hint="eastAsia"/>
          <w:color w:val="000000"/>
          <w:sz w:val="24"/>
        </w:rPr>
        <w:t>125</w:t>
      </w:r>
      <w:r>
        <w:rPr>
          <w:rFonts w:ascii="宋体" w:hAnsi="宋体" w:hint="eastAsia"/>
          <w:color w:val="000000"/>
          <w:sz w:val="24"/>
        </w:rPr>
        <w:t>号）的要求，采购人将通过“信用中国”网站（</w:t>
      </w:r>
      <w:r>
        <w:rPr>
          <w:rFonts w:ascii="宋体" w:hAnsi="宋体" w:hint="eastAsia"/>
          <w:color w:val="000000"/>
          <w:sz w:val="24"/>
        </w:rPr>
        <w:t>www.creditchina.gov.cn</w:t>
      </w:r>
      <w:r>
        <w:rPr>
          <w:rFonts w:ascii="宋体" w:hAnsi="宋体" w:hint="eastAsia"/>
          <w:color w:val="000000"/>
          <w:sz w:val="24"/>
        </w:rPr>
        <w:t>）、“中国政府采购网”网站（</w:t>
      </w:r>
      <w:r>
        <w:rPr>
          <w:rFonts w:ascii="宋体" w:hAnsi="宋体" w:hint="eastAsia"/>
          <w:color w:val="000000"/>
          <w:sz w:val="24"/>
        </w:rPr>
        <w:t>www.ccgp.gov.cn</w:t>
      </w:r>
      <w:r>
        <w:rPr>
          <w:rFonts w:ascii="宋体" w:hAnsi="宋体" w:hint="eastAsia"/>
          <w:color w:val="000000"/>
          <w:sz w:val="24"/>
        </w:rPr>
        <w:t>）等渠道查询供应商在采购公告发布之日前的信用记录并</w:t>
      </w:r>
      <w:r>
        <w:rPr>
          <w:rFonts w:ascii="宋体" w:hAnsi="宋体" w:hint="eastAsia"/>
          <w:color w:val="000000"/>
          <w:sz w:val="24"/>
        </w:rPr>
        <w:t>保存信用记录结果网页截图，</w:t>
      </w:r>
      <w:r>
        <w:rPr>
          <w:rFonts w:ascii="宋体" w:hAnsi="宋体" w:hint="eastAsia"/>
          <w:sz w:val="24"/>
        </w:rPr>
        <w:t>拒绝列入</w:t>
      </w:r>
      <w:r>
        <w:rPr>
          <w:rFonts w:ascii="宋体" w:hAnsi="宋体" w:hint="eastAsia"/>
          <w:color w:val="000000"/>
          <w:sz w:val="24"/>
        </w:rPr>
        <w:t>失信被执行人</w:t>
      </w:r>
      <w:r>
        <w:rPr>
          <w:rFonts w:ascii="宋体" w:hAnsi="宋体" w:hint="eastAsia"/>
          <w:sz w:val="24"/>
        </w:rPr>
        <w:t>名单</w:t>
      </w:r>
      <w:r>
        <w:rPr>
          <w:rFonts w:ascii="宋体" w:hAnsi="宋体" w:hint="eastAsia"/>
          <w:color w:val="000000"/>
          <w:sz w:val="24"/>
        </w:rPr>
        <w:t>、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0054F1" w:rsidRDefault="00F254BA">
      <w:pPr>
        <w:spacing w:after="120"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rsidR="000054F1" w:rsidRDefault="00F254BA">
      <w:pPr>
        <w:spacing w:after="120" w:line="440" w:lineRule="exact"/>
        <w:ind w:firstLineChars="200" w:firstLine="482"/>
        <w:rPr>
          <w:rFonts w:ascii="宋体" w:hAnsi="宋体"/>
          <w:b/>
          <w:color w:val="000000"/>
          <w:sz w:val="24"/>
        </w:rPr>
      </w:pPr>
      <w:r>
        <w:rPr>
          <w:rFonts w:ascii="宋体" w:hAnsi="宋体" w:hint="eastAsia"/>
          <w:b/>
          <w:color w:val="000000"/>
          <w:sz w:val="24"/>
        </w:rPr>
        <w:t>七、谈判文件获取方式、时间、地点：</w:t>
      </w:r>
    </w:p>
    <w:p w:rsidR="000054F1" w:rsidRDefault="00F254BA">
      <w:pPr>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谈判文件自</w:t>
      </w:r>
      <w:r>
        <w:rPr>
          <w:rFonts w:ascii="宋体" w:hAnsi="宋体" w:hint="eastAsia"/>
          <w:sz w:val="24"/>
        </w:rPr>
        <w:t>2020</w:t>
      </w:r>
      <w:r>
        <w:rPr>
          <w:rFonts w:ascii="宋体" w:hAnsi="宋体" w:hint="eastAsia"/>
          <w:sz w:val="24"/>
        </w:rPr>
        <w:t>年</w:t>
      </w:r>
      <w:r>
        <w:rPr>
          <w:rFonts w:ascii="宋体" w:hAnsi="宋体" w:hint="eastAsia"/>
          <w:sz w:val="24"/>
        </w:rPr>
        <w:t xml:space="preserve"> 5 </w:t>
      </w:r>
      <w:r>
        <w:rPr>
          <w:rFonts w:ascii="宋体" w:hAnsi="宋体" w:hint="eastAsia"/>
          <w:sz w:val="24"/>
        </w:rPr>
        <w:t>月</w:t>
      </w:r>
      <w:r>
        <w:rPr>
          <w:rFonts w:ascii="宋体" w:hAnsi="宋体" w:hint="eastAsia"/>
          <w:sz w:val="24"/>
        </w:rPr>
        <w:t xml:space="preserve"> 7 </w:t>
      </w:r>
      <w:r>
        <w:rPr>
          <w:rFonts w:ascii="宋体" w:hAnsi="宋体" w:hint="eastAsia"/>
          <w:sz w:val="24"/>
        </w:rPr>
        <w:t>日至</w:t>
      </w:r>
      <w:r>
        <w:rPr>
          <w:rFonts w:ascii="宋体" w:hAnsi="宋体" w:hint="eastAsia"/>
          <w:sz w:val="24"/>
        </w:rPr>
        <w:t>2020</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hint="eastAsia"/>
          <w:sz w:val="24"/>
        </w:rPr>
        <w:t xml:space="preserve"> 10 </w:t>
      </w:r>
      <w:r>
        <w:rPr>
          <w:rFonts w:ascii="宋体" w:hAnsi="宋体" w:hint="eastAsia"/>
          <w:sz w:val="24"/>
        </w:rPr>
        <w:t>日</w:t>
      </w:r>
      <w:r>
        <w:rPr>
          <w:rFonts w:ascii="宋体" w:hAnsi="宋体" w:hint="eastAsia"/>
          <w:sz w:val="24"/>
        </w:rPr>
        <w:t>09:00- 17</w:t>
      </w:r>
      <w:r>
        <w:rPr>
          <w:rFonts w:ascii="宋体" w:hAnsi="宋体"/>
          <w:sz w:val="24"/>
        </w:rPr>
        <w:t>:</w:t>
      </w:r>
      <w:r>
        <w:rPr>
          <w:rFonts w:ascii="宋体" w:hAnsi="宋体" w:hint="eastAsia"/>
          <w:sz w:val="24"/>
        </w:rPr>
        <w:t>00</w:t>
      </w:r>
      <w:r>
        <w:rPr>
          <w:rFonts w:ascii="宋体" w:hAnsi="宋体"/>
          <w:color w:val="000000"/>
          <w:sz w:val="24"/>
          <w:szCs w:val="28"/>
        </w:rPr>
        <w:t>（北京时间</w:t>
      </w:r>
      <w:r>
        <w:rPr>
          <w:rFonts w:ascii="宋体" w:hAnsi="宋体" w:hint="eastAsia"/>
          <w:color w:val="000000"/>
          <w:sz w:val="24"/>
          <w:szCs w:val="28"/>
        </w:rPr>
        <w:t>，法定节假日除外</w:t>
      </w:r>
      <w:r>
        <w:rPr>
          <w:rFonts w:ascii="宋体" w:hAnsi="宋体"/>
          <w:color w:val="000000"/>
          <w:sz w:val="24"/>
          <w:szCs w:val="28"/>
        </w:rPr>
        <w:t>）</w:t>
      </w:r>
      <w:r>
        <w:rPr>
          <w:rFonts w:ascii="宋体" w:hAnsi="宋体" w:hint="eastAsia"/>
          <w:color w:val="000000"/>
          <w:sz w:val="24"/>
        </w:rPr>
        <w:t>在</w:t>
      </w:r>
      <w:r>
        <w:rPr>
          <w:rFonts w:ascii="宋体" w:hAnsi="宋体" w:hint="eastAsia"/>
          <w:color w:val="000000"/>
          <w:sz w:val="24"/>
          <w:u w:val="single"/>
        </w:rPr>
        <w:t>剑阁县中医医院</w:t>
      </w:r>
      <w:r>
        <w:rPr>
          <w:rFonts w:ascii="宋体" w:hAnsi="宋体" w:hint="eastAsia"/>
          <w:color w:val="000000"/>
          <w:sz w:val="24"/>
          <w:szCs w:val="28"/>
          <w:u w:val="single"/>
        </w:rPr>
        <w:t>（</w:t>
      </w:r>
      <w:r>
        <w:rPr>
          <w:rFonts w:hint="eastAsia"/>
          <w:color w:val="000000"/>
          <w:sz w:val="24"/>
          <w:u w:val="single"/>
        </w:rPr>
        <w:t>剑阁县普安镇闻溪路</w:t>
      </w:r>
      <w:r>
        <w:rPr>
          <w:rFonts w:hint="eastAsia"/>
          <w:color w:val="000000"/>
          <w:sz w:val="24"/>
          <w:u w:val="single"/>
        </w:rPr>
        <w:t>6</w:t>
      </w:r>
      <w:r>
        <w:rPr>
          <w:rFonts w:hint="eastAsia"/>
          <w:color w:val="000000"/>
          <w:sz w:val="24"/>
          <w:u w:val="single"/>
        </w:rPr>
        <w:t>号</w:t>
      </w:r>
      <w:r>
        <w:rPr>
          <w:rFonts w:ascii="宋体" w:hAnsi="宋体" w:hint="eastAsia"/>
          <w:color w:val="000000"/>
          <w:sz w:val="24"/>
          <w:szCs w:val="28"/>
          <w:u w:val="single"/>
        </w:rPr>
        <w:t>）</w:t>
      </w:r>
      <w:r>
        <w:rPr>
          <w:rFonts w:ascii="宋体" w:hAnsi="宋体" w:hint="eastAsia"/>
          <w:color w:val="000000"/>
          <w:sz w:val="24"/>
        </w:rPr>
        <w:t>（地址</w:t>
      </w:r>
      <w:r>
        <w:rPr>
          <w:rFonts w:ascii="宋体" w:hAnsi="宋体" w:hint="eastAsia"/>
          <w:color w:val="000000"/>
          <w:sz w:val="24"/>
        </w:rPr>
        <w:t>/</w:t>
      </w:r>
      <w:r>
        <w:rPr>
          <w:rFonts w:ascii="宋体" w:hAnsi="宋体" w:hint="eastAsia"/>
          <w:color w:val="000000"/>
          <w:sz w:val="24"/>
        </w:rPr>
        <w:t>网址）获取。</w:t>
      </w:r>
    </w:p>
    <w:p w:rsidR="000054F1" w:rsidRDefault="00F254BA">
      <w:pPr>
        <w:spacing w:line="440" w:lineRule="exact"/>
        <w:ind w:firstLineChars="200" w:firstLine="480"/>
        <w:rPr>
          <w:rFonts w:ascii="宋体" w:hAnsi="宋体"/>
          <w:color w:val="000000"/>
          <w:sz w:val="24"/>
        </w:rPr>
      </w:pPr>
      <w:r>
        <w:rPr>
          <w:rFonts w:ascii="宋体" w:hAnsi="宋体" w:hint="eastAsia"/>
          <w:color w:val="000000"/>
          <w:sz w:val="24"/>
          <w:szCs w:val="18"/>
        </w:rPr>
        <w:t>2.</w:t>
      </w:r>
      <w:r>
        <w:rPr>
          <w:rFonts w:ascii="宋体" w:hAnsi="宋体" w:hint="eastAsia"/>
          <w:color w:val="000000"/>
          <w:sz w:val="24"/>
          <w:szCs w:val="18"/>
        </w:rPr>
        <w:t>本项目谈判文件有偿获取，谈判文件售价：人民币</w:t>
      </w:r>
      <w:r>
        <w:rPr>
          <w:rFonts w:ascii="宋体" w:hAnsi="宋体" w:hint="eastAsia"/>
          <w:color w:val="000000"/>
          <w:sz w:val="24"/>
          <w:szCs w:val="18"/>
          <w:u w:val="single"/>
        </w:rPr>
        <w:t xml:space="preserve"> </w:t>
      </w:r>
      <w:r>
        <w:rPr>
          <w:rFonts w:hint="eastAsia"/>
          <w:color w:val="000000"/>
          <w:sz w:val="24"/>
          <w:u w:val="single"/>
        </w:rPr>
        <w:t>/</w:t>
      </w:r>
      <w:r>
        <w:rPr>
          <w:rFonts w:ascii="宋体" w:hAnsi="宋体" w:hint="eastAsia"/>
          <w:color w:val="000000"/>
          <w:sz w:val="24"/>
          <w:szCs w:val="18"/>
          <w:u w:val="single"/>
        </w:rPr>
        <w:t xml:space="preserve"> </w:t>
      </w:r>
      <w:r>
        <w:rPr>
          <w:rFonts w:ascii="宋体" w:hAnsi="宋体" w:hint="eastAsia"/>
          <w:color w:val="000000"/>
          <w:sz w:val="24"/>
          <w:szCs w:val="18"/>
        </w:rPr>
        <w:t>元</w:t>
      </w:r>
      <w:r>
        <w:rPr>
          <w:rFonts w:ascii="宋体" w:hAnsi="宋体" w:hint="eastAsia"/>
          <w:color w:val="000000"/>
          <w:sz w:val="24"/>
          <w:szCs w:val="18"/>
        </w:rPr>
        <w:t>/</w:t>
      </w:r>
      <w:r>
        <w:rPr>
          <w:rFonts w:ascii="宋体" w:hAnsi="宋体" w:hint="eastAsia"/>
          <w:color w:val="000000"/>
          <w:sz w:val="24"/>
          <w:szCs w:val="18"/>
        </w:rPr>
        <w:t>份</w:t>
      </w:r>
      <w:r>
        <w:rPr>
          <w:rFonts w:ascii="宋体" w:hAnsi="宋体" w:hint="eastAsia"/>
          <w:color w:val="000000"/>
          <w:sz w:val="24"/>
        </w:rPr>
        <w:t>（</w:t>
      </w:r>
      <w:r>
        <w:rPr>
          <w:rFonts w:ascii="宋体" w:hAnsi="宋体" w:hint="eastAsia"/>
          <w:color w:val="000000"/>
          <w:sz w:val="24"/>
          <w:szCs w:val="18"/>
        </w:rPr>
        <w:t>谈判</w:t>
      </w:r>
      <w:r>
        <w:rPr>
          <w:rFonts w:ascii="宋体" w:hAnsi="宋体" w:hint="eastAsia"/>
          <w:color w:val="000000"/>
          <w:sz w:val="24"/>
        </w:rPr>
        <w:t>文件售后不退</w:t>
      </w: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szCs w:val="18"/>
        </w:rPr>
        <w:t>谈判</w:t>
      </w:r>
      <w:r>
        <w:rPr>
          <w:rFonts w:ascii="宋体" w:hAnsi="宋体" w:hint="eastAsia"/>
          <w:color w:val="000000"/>
          <w:sz w:val="24"/>
        </w:rPr>
        <w:t>资格不能转让）。</w:t>
      </w:r>
    </w:p>
    <w:p w:rsidR="000054F1" w:rsidRDefault="00F254BA">
      <w:pPr>
        <w:spacing w:after="120" w:line="440" w:lineRule="exact"/>
        <w:ind w:firstLineChars="200" w:firstLine="480"/>
        <w:rPr>
          <w:sz w:val="24"/>
        </w:rPr>
      </w:pPr>
      <w:r>
        <w:rPr>
          <w:rFonts w:hint="eastAsia"/>
          <w:color w:val="000000"/>
          <w:sz w:val="24"/>
        </w:rPr>
        <w:t>3.</w:t>
      </w:r>
      <w:r>
        <w:rPr>
          <w:rFonts w:hint="eastAsia"/>
          <w:color w:val="000000"/>
          <w:sz w:val="24"/>
        </w:rPr>
        <w:t>获取</w:t>
      </w:r>
      <w:r>
        <w:rPr>
          <w:rFonts w:ascii="宋体" w:hAnsi="宋体" w:hint="eastAsia"/>
          <w:color w:val="000000"/>
          <w:sz w:val="24"/>
          <w:szCs w:val="18"/>
        </w:rPr>
        <w:t>谈判</w:t>
      </w:r>
      <w:r>
        <w:rPr>
          <w:rFonts w:hint="eastAsia"/>
          <w:color w:val="000000"/>
          <w:sz w:val="24"/>
        </w:rPr>
        <w:t>文件时，经办人员当场提交以下资料：供应商为法人或者其他组织的，</w:t>
      </w:r>
      <w:r>
        <w:rPr>
          <w:rFonts w:hint="eastAsia"/>
          <w:sz w:val="24"/>
        </w:rPr>
        <w:t>需提供供应商加盖单位公章的营业执照复印件、资质证书复印件、单位介绍信、经办人身份证，以上资料查验原件。</w:t>
      </w:r>
      <w:r>
        <w:rPr>
          <w:rFonts w:hint="eastAsia"/>
          <w:sz w:val="24"/>
        </w:rPr>
        <w:t xml:space="preserve"> </w:t>
      </w:r>
    </w:p>
    <w:p w:rsidR="000054F1" w:rsidRDefault="00F254BA">
      <w:pPr>
        <w:spacing w:after="120" w:line="440" w:lineRule="exact"/>
        <w:ind w:firstLineChars="200" w:firstLine="482"/>
        <w:rPr>
          <w:rFonts w:ascii="宋体" w:hAnsi="宋体"/>
          <w:color w:val="000000"/>
          <w:sz w:val="24"/>
          <w:szCs w:val="28"/>
        </w:rPr>
      </w:pPr>
      <w:r>
        <w:rPr>
          <w:rFonts w:ascii="宋体" w:hAnsi="宋体" w:hint="eastAsia"/>
          <w:b/>
          <w:color w:val="000000"/>
          <w:sz w:val="24"/>
          <w:szCs w:val="28"/>
        </w:rPr>
        <w:t>八、递交响应文件</w:t>
      </w:r>
      <w:r>
        <w:rPr>
          <w:rFonts w:ascii="宋体" w:hAnsi="宋体" w:hint="eastAsia"/>
          <w:b/>
          <w:color w:val="000000"/>
          <w:sz w:val="24"/>
        </w:rPr>
        <w:t>截止时间：</w:t>
      </w:r>
      <w:r>
        <w:rPr>
          <w:rFonts w:ascii="宋体" w:hAnsi="宋体" w:hint="eastAsia"/>
          <w:bCs/>
          <w:color w:val="000000"/>
          <w:sz w:val="24"/>
        </w:rPr>
        <w:t>2020</w:t>
      </w:r>
      <w:r>
        <w:rPr>
          <w:rFonts w:ascii="宋体" w:hAnsi="宋体" w:hint="eastAsia"/>
          <w:bCs/>
          <w:color w:val="000000"/>
          <w:sz w:val="24"/>
        </w:rPr>
        <w:t>年</w:t>
      </w:r>
      <w:r>
        <w:rPr>
          <w:rFonts w:ascii="宋体" w:hAnsi="宋体" w:hint="eastAsia"/>
          <w:bCs/>
          <w:color w:val="000000"/>
          <w:sz w:val="24"/>
        </w:rPr>
        <w:t xml:space="preserve"> 5</w:t>
      </w:r>
      <w:r>
        <w:rPr>
          <w:rFonts w:ascii="宋体" w:hAnsi="宋体" w:hint="eastAsia"/>
          <w:bCs/>
          <w:color w:val="000000"/>
          <w:sz w:val="24"/>
        </w:rPr>
        <w:t>月</w:t>
      </w:r>
      <w:r>
        <w:rPr>
          <w:rFonts w:ascii="宋体" w:hAnsi="宋体" w:hint="eastAsia"/>
          <w:bCs/>
          <w:color w:val="000000"/>
          <w:sz w:val="24"/>
        </w:rPr>
        <w:t xml:space="preserve"> 11 </w:t>
      </w:r>
      <w:r>
        <w:rPr>
          <w:rFonts w:ascii="宋体" w:hAnsi="宋体" w:hint="eastAsia"/>
          <w:bCs/>
          <w:color w:val="000000"/>
          <w:sz w:val="24"/>
        </w:rPr>
        <w:t>日</w:t>
      </w:r>
      <w:r w:rsidR="007C34DF">
        <w:rPr>
          <w:rFonts w:ascii="宋体" w:hAnsi="宋体"/>
          <w:bCs/>
          <w:color w:val="000000"/>
          <w:sz w:val="24"/>
        </w:rPr>
        <w:t>14</w:t>
      </w:r>
      <w:r>
        <w:rPr>
          <w:rFonts w:ascii="宋体" w:hAnsi="宋体"/>
          <w:bCs/>
          <w:color w:val="000000"/>
          <w:sz w:val="24"/>
        </w:rPr>
        <w:t>:</w:t>
      </w:r>
      <w:r w:rsidR="007C34DF">
        <w:rPr>
          <w:rFonts w:ascii="宋体" w:hAnsi="宋体"/>
          <w:bCs/>
          <w:color w:val="000000"/>
          <w:sz w:val="24"/>
        </w:rPr>
        <w:t>3</w:t>
      </w:r>
      <w:r>
        <w:rPr>
          <w:rFonts w:ascii="宋体" w:hAnsi="宋体" w:hint="eastAsia"/>
          <w:bCs/>
          <w:color w:val="000000"/>
          <w:sz w:val="24"/>
        </w:rPr>
        <w:t>0</w:t>
      </w:r>
      <w:r>
        <w:rPr>
          <w:rFonts w:ascii="宋体" w:hAnsi="宋体"/>
          <w:color w:val="000000"/>
          <w:sz w:val="24"/>
          <w:szCs w:val="28"/>
        </w:rPr>
        <w:t>（北京时间）</w:t>
      </w:r>
      <w:r>
        <w:rPr>
          <w:rFonts w:ascii="宋体" w:hAnsi="宋体" w:hint="eastAsia"/>
          <w:color w:val="000000"/>
          <w:sz w:val="24"/>
          <w:szCs w:val="28"/>
        </w:rPr>
        <w:t>。</w:t>
      </w:r>
    </w:p>
    <w:p w:rsidR="000054F1" w:rsidRDefault="00F254BA">
      <w:pPr>
        <w:spacing w:after="120" w:line="440" w:lineRule="exact"/>
        <w:ind w:firstLineChars="200" w:firstLine="482"/>
        <w:rPr>
          <w:rFonts w:ascii="宋体" w:hAnsi="宋体"/>
          <w:sz w:val="24"/>
        </w:rPr>
      </w:pPr>
      <w:r>
        <w:rPr>
          <w:rFonts w:ascii="宋体" w:hAnsi="宋体" w:hint="eastAsia"/>
          <w:b/>
          <w:color w:val="000000"/>
          <w:sz w:val="24"/>
        </w:rPr>
        <w:t>九、递交响应文件地点：</w:t>
      </w:r>
      <w:r>
        <w:rPr>
          <w:rFonts w:ascii="宋体" w:hAnsi="宋体" w:hint="eastAsia"/>
          <w:sz w:val="24"/>
        </w:rPr>
        <w:t>响应文件必须在递交响应文件截止时间前送达</w:t>
      </w:r>
      <w:r>
        <w:rPr>
          <w:rFonts w:ascii="宋体" w:hAnsi="宋体" w:hint="eastAsia"/>
          <w:color w:val="000000"/>
          <w:sz w:val="24"/>
          <w:szCs w:val="18"/>
        </w:rPr>
        <w:t>谈判</w:t>
      </w:r>
      <w:r>
        <w:rPr>
          <w:rFonts w:ascii="宋体" w:hAnsi="宋体" w:hint="eastAsia"/>
          <w:sz w:val="24"/>
        </w:rPr>
        <w:t>地点。逾期送达、密封和标注错误的响应文件，</w:t>
      </w:r>
      <w:r>
        <w:rPr>
          <w:rFonts w:ascii="宋体" w:hAnsi="宋体" w:hint="eastAsia"/>
          <w:color w:val="000000"/>
          <w:sz w:val="24"/>
        </w:rPr>
        <w:t>采购人</w:t>
      </w:r>
      <w:r>
        <w:rPr>
          <w:rFonts w:ascii="宋体" w:hAnsi="宋体" w:hint="eastAsia"/>
          <w:sz w:val="24"/>
        </w:rPr>
        <w:t>恕不接收。本次采购不接收邮寄的响应文件。</w:t>
      </w:r>
    </w:p>
    <w:p w:rsidR="000054F1" w:rsidRDefault="00F254BA">
      <w:pPr>
        <w:spacing w:after="120" w:line="440" w:lineRule="exact"/>
        <w:ind w:firstLineChars="203" w:firstLine="489"/>
        <w:rPr>
          <w:rFonts w:ascii="宋体" w:hAnsi="宋体"/>
          <w:color w:val="000000"/>
          <w:sz w:val="24"/>
          <w:szCs w:val="28"/>
        </w:rPr>
      </w:pPr>
      <w:r>
        <w:rPr>
          <w:rFonts w:ascii="宋体" w:hAnsi="宋体" w:hint="eastAsia"/>
          <w:b/>
          <w:color w:val="000000"/>
          <w:sz w:val="24"/>
          <w:szCs w:val="28"/>
        </w:rPr>
        <w:t>十、谈判</w:t>
      </w:r>
      <w:r>
        <w:rPr>
          <w:rFonts w:ascii="宋体" w:hAnsi="宋体"/>
          <w:b/>
          <w:color w:val="000000"/>
          <w:sz w:val="24"/>
          <w:szCs w:val="28"/>
        </w:rPr>
        <w:t>地点：</w:t>
      </w:r>
      <w:r>
        <w:rPr>
          <w:rFonts w:ascii="宋体" w:hAnsi="宋体" w:hint="eastAsia"/>
          <w:color w:val="000000"/>
          <w:sz w:val="24"/>
          <w:u w:val="single"/>
        </w:rPr>
        <w:t>剑阁县中医医院（</w:t>
      </w:r>
      <w:r>
        <w:rPr>
          <w:rFonts w:hint="eastAsia"/>
          <w:color w:val="000000"/>
          <w:sz w:val="24"/>
          <w:u w:val="single"/>
        </w:rPr>
        <w:t>剑阁县普安镇闻溪路</w:t>
      </w:r>
      <w:r>
        <w:rPr>
          <w:rFonts w:hint="eastAsia"/>
          <w:color w:val="000000"/>
          <w:sz w:val="24"/>
          <w:u w:val="single"/>
        </w:rPr>
        <w:t>6</w:t>
      </w:r>
      <w:r>
        <w:rPr>
          <w:rFonts w:hint="eastAsia"/>
          <w:color w:val="000000"/>
          <w:sz w:val="24"/>
          <w:u w:val="single"/>
        </w:rPr>
        <w:t>号</w:t>
      </w:r>
      <w:r>
        <w:rPr>
          <w:rFonts w:ascii="宋体" w:hAnsi="宋体" w:hint="eastAsia"/>
          <w:color w:val="000000"/>
          <w:sz w:val="24"/>
          <w:u w:val="single"/>
        </w:rPr>
        <w:t>）</w:t>
      </w:r>
      <w:r>
        <w:rPr>
          <w:rFonts w:ascii="宋体" w:hAnsi="宋体" w:hint="eastAsia"/>
          <w:color w:val="000000"/>
          <w:sz w:val="24"/>
          <w:szCs w:val="28"/>
        </w:rPr>
        <w:t>。</w:t>
      </w:r>
    </w:p>
    <w:p w:rsidR="000054F1" w:rsidRDefault="000054F1">
      <w:pPr>
        <w:pStyle w:val="ae"/>
        <w:spacing w:after="120" w:line="440" w:lineRule="exact"/>
        <w:ind w:firstLine="482"/>
        <w:rPr>
          <w:b/>
          <w:color w:val="000000"/>
          <w:sz w:val="24"/>
        </w:rPr>
      </w:pPr>
      <w:bookmarkStart w:id="1" w:name="_GoBack"/>
      <w:bookmarkEnd w:id="1"/>
    </w:p>
    <w:p w:rsidR="000054F1" w:rsidRDefault="000054F1">
      <w:pPr>
        <w:pStyle w:val="ae"/>
        <w:spacing w:after="120" w:line="440" w:lineRule="exact"/>
        <w:ind w:firstLine="482"/>
        <w:rPr>
          <w:b/>
          <w:color w:val="000000"/>
          <w:sz w:val="24"/>
        </w:rPr>
      </w:pPr>
    </w:p>
    <w:p w:rsidR="000054F1" w:rsidRDefault="000054F1">
      <w:pPr>
        <w:pStyle w:val="ae"/>
        <w:spacing w:after="120" w:line="440" w:lineRule="exact"/>
        <w:ind w:firstLine="482"/>
        <w:rPr>
          <w:b/>
          <w:color w:val="000000"/>
          <w:sz w:val="24"/>
        </w:rPr>
      </w:pPr>
    </w:p>
    <w:p w:rsidR="000054F1" w:rsidRDefault="000054F1">
      <w:pPr>
        <w:pStyle w:val="ae"/>
        <w:spacing w:after="120" w:line="440" w:lineRule="exact"/>
        <w:ind w:firstLine="482"/>
        <w:rPr>
          <w:b/>
          <w:color w:val="000000"/>
          <w:sz w:val="24"/>
        </w:rPr>
      </w:pPr>
    </w:p>
    <w:p w:rsidR="000054F1" w:rsidRDefault="00F254BA">
      <w:pPr>
        <w:pStyle w:val="ae"/>
        <w:spacing w:after="120" w:line="440" w:lineRule="exact"/>
        <w:ind w:firstLine="482"/>
        <w:rPr>
          <w:b/>
          <w:color w:val="000000"/>
          <w:sz w:val="24"/>
        </w:rPr>
      </w:pPr>
      <w:r>
        <w:rPr>
          <w:rFonts w:hint="eastAsia"/>
          <w:b/>
          <w:color w:val="000000"/>
          <w:sz w:val="24"/>
        </w:rPr>
        <w:t>十一、联系方式</w:t>
      </w:r>
    </w:p>
    <w:p w:rsidR="000054F1" w:rsidRDefault="00F254BA">
      <w:pPr>
        <w:pStyle w:val="ae"/>
        <w:spacing w:line="440" w:lineRule="exact"/>
        <w:ind w:firstLineChars="396" w:firstLine="954"/>
        <w:rPr>
          <w:rFonts w:ascii="宋体" w:hAnsi="宋体"/>
          <w:b/>
          <w:bCs/>
          <w:color w:val="000000"/>
          <w:sz w:val="24"/>
        </w:rPr>
      </w:pPr>
      <w:r>
        <w:rPr>
          <w:rFonts w:hint="eastAsia"/>
          <w:b/>
          <w:color w:val="000000"/>
          <w:sz w:val="24"/>
        </w:rPr>
        <w:t>采购人：剑阁县中医医院</w:t>
      </w:r>
    </w:p>
    <w:p w:rsidR="000054F1" w:rsidRDefault="00F254BA">
      <w:pPr>
        <w:pStyle w:val="ae"/>
        <w:spacing w:line="440" w:lineRule="exact"/>
        <w:ind w:firstLineChars="500" w:firstLine="1200"/>
        <w:rPr>
          <w:color w:val="000000"/>
          <w:sz w:val="24"/>
        </w:rPr>
      </w:pPr>
      <w:r>
        <w:rPr>
          <w:rFonts w:ascii="宋体" w:hAnsi="宋体" w:hint="eastAsia"/>
          <w:bCs/>
          <w:color w:val="000000"/>
          <w:sz w:val="24"/>
        </w:rPr>
        <w:t>通讯地址：</w:t>
      </w:r>
      <w:r>
        <w:rPr>
          <w:rFonts w:hint="eastAsia"/>
          <w:color w:val="000000"/>
          <w:sz w:val="24"/>
        </w:rPr>
        <w:t>剑阁县普安镇闻溪路</w:t>
      </w:r>
      <w:r>
        <w:rPr>
          <w:rFonts w:hint="eastAsia"/>
          <w:color w:val="000000"/>
          <w:sz w:val="24"/>
        </w:rPr>
        <w:t>6</w:t>
      </w:r>
      <w:r>
        <w:rPr>
          <w:rFonts w:hint="eastAsia"/>
          <w:color w:val="000000"/>
          <w:sz w:val="24"/>
        </w:rPr>
        <w:t>号</w:t>
      </w:r>
    </w:p>
    <w:p w:rsidR="000054F1" w:rsidRDefault="00F254BA">
      <w:pPr>
        <w:pStyle w:val="ae"/>
        <w:spacing w:line="440" w:lineRule="exact"/>
        <w:ind w:firstLineChars="500" w:firstLine="1200"/>
        <w:rPr>
          <w:color w:val="000000"/>
          <w:sz w:val="24"/>
        </w:rPr>
      </w:pPr>
      <w:r>
        <w:rPr>
          <w:rFonts w:hint="eastAsia"/>
          <w:color w:val="000000"/>
          <w:sz w:val="24"/>
        </w:rPr>
        <w:t>邮</w:t>
      </w:r>
      <w:r>
        <w:rPr>
          <w:rFonts w:hint="eastAsia"/>
          <w:color w:val="000000"/>
          <w:sz w:val="24"/>
        </w:rPr>
        <w:t xml:space="preserve">    </w:t>
      </w:r>
      <w:r>
        <w:rPr>
          <w:rFonts w:hint="eastAsia"/>
          <w:color w:val="000000"/>
          <w:sz w:val="24"/>
        </w:rPr>
        <w:t>编：</w:t>
      </w:r>
      <w:r>
        <w:rPr>
          <w:rFonts w:hint="eastAsia"/>
          <w:color w:val="000000"/>
          <w:sz w:val="24"/>
        </w:rPr>
        <w:t xml:space="preserve"> </w:t>
      </w:r>
      <w:r w:rsidR="007C34DF">
        <w:rPr>
          <w:color w:val="000000"/>
          <w:sz w:val="24"/>
        </w:rPr>
        <w:t>628300</w:t>
      </w:r>
    </w:p>
    <w:p w:rsidR="000054F1" w:rsidRDefault="00F254BA">
      <w:pPr>
        <w:pStyle w:val="ae"/>
        <w:spacing w:line="440" w:lineRule="exact"/>
        <w:ind w:firstLineChars="500" w:firstLine="1200"/>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人：郑先生</w:t>
      </w:r>
    </w:p>
    <w:p w:rsidR="000054F1" w:rsidRDefault="00F254BA">
      <w:pPr>
        <w:pStyle w:val="ae"/>
        <w:spacing w:line="440" w:lineRule="exact"/>
        <w:ind w:firstLineChars="500" w:firstLine="1200"/>
        <w:rPr>
          <w:color w:val="000000"/>
          <w:sz w:val="24"/>
        </w:rPr>
      </w:pPr>
      <w:r>
        <w:rPr>
          <w:rFonts w:hint="eastAsia"/>
          <w:color w:val="000000"/>
          <w:sz w:val="24"/>
        </w:rPr>
        <w:t>联系电话：</w:t>
      </w:r>
      <w:r>
        <w:rPr>
          <w:rFonts w:hint="eastAsia"/>
          <w:color w:val="000000"/>
          <w:sz w:val="24"/>
        </w:rPr>
        <w:t xml:space="preserve"> 0839-</w:t>
      </w:r>
      <w:r w:rsidR="007C34DF">
        <w:rPr>
          <w:color w:val="000000"/>
          <w:sz w:val="24"/>
        </w:rPr>
        <w:t>6626756</w:t>
      </w:r>
    </w:p>
    <w:p w:rsidR="000054F1" w:rsidRDefault="00F254BA">
      <w:pPr>
        <w:pStyle w:val="ae"/>
        <w:spacing w:line="440" w:lineRule="exact"/>
        <w:ind w:firstLineChars="500" w:firstLine="1200"/>
        <w:rPr>
          <w:color w:val="000000"/>
          <w:sz w:val="24"/>
        </w:rPr>
      </w:pPr>
      <w:r>
        <w:rPr>
          <w:rFonts w:hint="eastAsia"/>
          <w:color w:val="000000"/>
          <w:sz w:val="24"/>
        </w:rPr>
        <w:t>传</w:t>
      </w:r>
      <w:r>
        <w:rPr>
          <w:rFonts w:hint="eastAsia"/>
          <w:color w:val="000000"/>
          <w:sz w:val="24"/>
        </w:rPr>
        <w:t xml:space="preserve">    </w:t>
      </w:r>
      <w:r>
        <w:rPr>
          <w:rFonts w:hint="eastAsia"/>
          <w:color w:val="000000"/>
          <w:sz w:val="24"/>
        </w:rPr>
        <w:t>真：</w:t>
      </w:r>
      <w:r>
        <w:rPr>
          <w:rFonts w:hint="eastAsia"/>
          <w:color w:val="000000"/>
          <w:sz w:val="24"/>
        </w:rPr>
        <w:t>/</w:t>
      </w:r>
    </w:p>
    <w:p w:rsidR="000054F1" w:rsidRDefault="00F254BA">
      <w:pPr>
        <w:pStyle w:val="ae"/>
        <w:spacing w:line="440" w:lineRule="exact"/>
        <w:ind w:firstLineChars="500" w:firstLine="1200"/>
        <w:rPr>
          <w:color w:val="000000"/>
          <w:sz w:val="24"/>
        </w:rPr>
      </w:pPr>
      <w:r>
        <w:rPr>
          <w:rFonts w:hint="eastAsia"/>
          <w:color w:val="000000"/>
          <w:sz w:val="24"/>
        </w:rPr>
        <w:t>电子邮件：</w:t>
      </w:r>
      <w:r>
        <w:rPr>
          <w:rFonts w:hint="eastAsia"/>
          <w:color w:val="000000"/>
          <w:sz w:val="24"/>
        </w:rPr>
        <w:t>/</w:t>
      </w:r>
    </w:p>
    <w:p w:rsidR="000054F1" w:rsidRDefault="000054F1">
      <w:pPr>
        <w:spacing w:line="440" w:lineRule="exact"/>
        <w:ind w:rightChars="200" w:right="420" w:firstLineChars="200" w:firstLine="480"/>
        <w:rPr>
          <w:rFonts w:ascii="宋体" w:hAnsi="宋体"/>
          <w:color w:val="000000"/>
          <w:sz w:val="24"/>
          <w:szCs w:val="28"/>
        </w:rPr>
      </w:pPr>
    </w:p>
    <w:p w:rsidR="000054F1" w:rsidRDefault="00F254BA">
      <w:pPr>
        <w:pStyle w:val="ab"/>
        <w:spacing w:line="440" w:lineRule="exact"/>
        <w:ind w:firstLineChars="2450" w:firstLine="5880"/>
        <w:rPr>
          <w:sz w:val="24"/>
          <w:szCs w:val="24"/>
        </w:rPr>
      </w:pPr>
      <w:r>
        <w:rPr>
          <w:rFonts w:hint="eastAsia"/>
          <w:sz w:val="24"/>
          <w:szCs w:val="24"/>
        </w:rPr>
        <w:t>2020</w:t>
      </w:r>
      <w:r>
        <w:rPr>
          <w:rFonts w:hint="eastAsia"/>
          <w:sz w:val="24"/>
          <w:szCs w:val="24"/>
        </w:rPr>
        <w:t>年</w:t>
      </w:r>
      <w:r>
        <w:rPr>
          <w:rFonts w:hint="eastAsia"/>
          <w:sz w:val="24"/>
          <w:szCs w:val="24"/>
        </w:rPr>
        <w:t>5</w:t>
      </w:r>
      <w:r>
        <w:rPr>
          <w:rFonts w:hint="eastAsia"/>
          <w:sz w:val="24"/>
          <w:szCs w:val="24"/>
        </w:rPr>
        <w:t>月</w:t>
      </w:r>
      <w:r>
        <w:rPr>
          <w:rFonts w:hint="eastAsia"/>
          <w:sz w:val="24"/>
          <w:szCs w:val="24"/>
        </w:rPr>
        <w:t>6</w:t>
      </w:r>
      <w:r>
        <w:rPr>
          <w:rFonts w:hint="eastAsia"/>
          <w:sz w:val="24"/>
          <w:szCs w:val="24"/>
        </w:rPr>
        <w:t>日</w:t>
      </w:r>
    </w:p>
    <w:p w:rsidR="000054F1" w:rsidRDefault="00F254BA">
      <w:r>
        <w:br w:type="page"/>
      </w:r>
    </w:p>
    <w:p w:rsidR="000054F1" w:rsidRDefault="000054F1"/>
    <w:p w:rsidR="000054F1" w:rsidRDefault="00F254BA">
      <w:pPr>
        <w:pStyle w:val="1"/>
      </w:pPr>
      <w:bookmarkStart w:id="2" w:name="_Toc213496267"/>
      <w:bookmarkStart w:id="3" w:name="_Toc213396945"/>
      <w:bookmarkStart w:id="4" w:name="_Toc213396759"/>
      <w:bookmarkStart w:id="5" w:name="_Toc213397009"/>
      <w:bookmarkStart w:id="6" w:name="_Toc217446031"/>
      <w:bookmarkStart w:id="7" w:name="_Toc2007"/>
      <w:r>
        <w:rPr>
          <w:rFonts w:hint="eastAsia"/>
        </w:rPr>
        <w:t>第二章</w:t>
      </w:r>
      <w:r>
        <w:rPr>
          <w:rFonts w:hint="eastAsia"/>
        </w:rPr>
        <w:t xml:space="preserve">  </w:t>
      </w:r>
      <w:r>
        <w:rPr>
          <w:rFonts w:hint="eastAsia"/>
        </w:rPr>
        <w:t>谈判须知</w:t>
      </w:r>
      <w:bookmarkEnd w:id="2"/>
      <w:bookmarkEnd w:id="3"/>
      <w:bookmarkEnd w:id="4"/>
      <w:bookmarkEnd w:id="5"/>
      <w:bookmarkEnd w:id="6"/>
      <w:bookmarkEnd w:id="7"/>
    </w:p>
    <w:p w:rsidR="000054F1" w:rsidRDefault="00F254BA">
      <w:pPr>
        <w:pStyle w:val="2"/>
        <w:keepNext w:val="0"/>
        <w:keepLines w:val="0"/>
        <w:adjustRightInd w:val="0"/>
        <w:snapToGrid w:val="0"/>
        <w:spacing w:line="240" w:lineRule="auto"/>
        <w:jc w:val="center"/>
        <w:rPr>
          <w:color w:val="000000"/>
        </w:rPr>
      </w:pPr>
      <w:r>
        <w:rPr>
          <w:rFonts w:hint="eastAsia"/>
          <w:color w:val="000000"/>
        </w:rPr>
        <w:t>一、供应商须知附表</w:t>
      </w:r>
    </w:p>
    <w:tbl>
      <w:tblPr>
        <w:tblW w:w="90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1686"/>
        <w:gridCol w:w="6807"/>
      </w:tblGrid>
      <w:tr w:rsidR="000054F1">
        <w:trPr>
          <w:trHeight w:hRule="exact" w:val="451"/>
          <w:tblHeader/>
        </w:trPr>
        <w:tc>
          <w:tcPr>
            <w:tcW w:w="582" w:type="dxa"/>
            <w:vAlign w:val="center"/>
          </w:tcPr>
          <w:p w:rsidR="000054F1" w:rsidRDefault="00F254BA">
            <w:pPr>
              <w:pStyle w:val="af"/>
              <w:ind w:left="9"/>
              <w:jc w:val="center"/>
              <w:rPr>
                <w:color w:val="000000"/>
                <w:sz w:val="21"/>
                <w:szCs w:val="21"/>
                <w:lang w:val="zh-CN"/>
              </w:rPr>
            </w:pPr>
            <w:r>
              <w:rPr>
                <w:rFonts w:hint="eastAsia"/>
                <w:color w:val="000000"/>
                <w:sz w:val="21"/>
                <w:szCs w:val="21"/>
                <w:lang w:val="zh-CN"/>
              </w:rPr>
              <w:t>序号</w:t>
            </w:r>
            <w:r>
              <w:rPr>
                <w:color w:val="000000"/>
                <w:sz w:val="21"/>
                <w:szCs w:val="21"/>
                <w:lang w:val="zh-CN"/>
              </w:rPr>
              <w:t xml:space="preserve"> </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应知事项</w:t>
            </w:r>
            <w:r>
              <w:rPr>
                <w:color w:val="000000"/>
                <w:sz w:val="21"/>
                <w:szCs w:val="21"/>
                <w:lang w:val="zh-CN"/>
              </w:rPr>
              <w:t xml:space="preserve"> </w:t>
            </w:r>
          </w:p>
        </w:tc>
        <w:tc>
          <w:tcPr>
            <w:tcW w:w="6807" w:type="dxa"/>
            <w:vAlign w:val="center"/>
          </w:tcPr>
          <w:p w:rsidR="000054F1" w:rsidRDefault="00F254BA">
            <w:pPr>
              <w:pStyle w:val="af"/>
              <w:jc w:val="center"/>
              <w:rPr>
                <w:color w:val="000000"/>
                <w:sz w:val="21"/>
                <w:szCs w:val="21"/>
                <w:lang w:val="zh-CN"/>
              </w:rPr>
            </w:pPr>
            <w:r>
              <w:rPr>
                <w:rFonts w:hint="eastAsia"/>
                <w:color w:val="000000"/>
                <w:sz w:val="21"/>
                <w:szCs w:val="21"/>
                <w:lang w:val="zh-CN"/>
              </w:rPr>
              <w:t>说明和要求</w:t>
            </w:r>
          </w:p>
        </w:tc>
      </w:tr>
      <w:tr w:rsidR="000054F1">
        <w:trPr>
          <w:trHeight w:hRule="exact" w:val="1110"/>
        </w:trPr>
        <w:tc>
          <w:tcPr>
            <w:tcW w:w="582" w:type="dxa"/>
            <w:vAlign w:val="center"/>
          </w:tcPr>
          <w:p w:rsidR="000054F1" w:rsidRDefault="00F254BA">
            <w:pPr>
              <w:ind w:right="230"/>
              <w:jc w:val="center"/>
              <w:rPr>
                <w:rFonts w:ascii="宋体" w:hAnsi="宋体" w:cs="Courier New"/>
                <w:color w:val="000000"/>
                <w:szCs w:val="21"/>
                <w:lang w:val="zh-CN"/>
              </w:rPr>
            </w:pPr>
            <w:r>
              <w:rPr>
                <w:rFonts w:ascii="宋体" w:hAnsi="宋体" w:cs="Courier New" w:hint="eastAsia"/>
                <w:color w:val="000000"/>
                <w:szCs w:val="21"/>
                <w:lang w:val="zh-CN"/>
              </w:rPr>
              <w:t>1</w:t>
            </w:r>
          </w:p>
        </w:tc>
        <w:tc>
          <w:tcPr>
            <w:tcW w:w="1686" w:type="dxa"/>
            <w:vAlign w:val="center"/>
          </w:tcPr>
          <w:p w:rsidR="000054F1" w:rsidRDefault="00F254BA">
            <w:pPr>
              <w:ind w:left="38"/>
              <w:jc w:val="center"/>
              <w:rPr>
                <w:rFonts w:ascii="宋体" w:hAnsi="宋体"/>
                <w:color w:val="000000"/>
                <w:szCs w:val="21"/>
                <w:lang w:val="zh-CN"/>
              </w:rPr>
            </w:pPr>
            <w:r>
              <w:rPr>
                <w:rFonts w:ascii="宋体" w:hAnsi="宋体" w:hint="eastAsia"/>
                <w:color w:val="000000"/>
                <w:szCs w:val="21"/>
                <w:lang w:val="zh-CN"/>
              </w:rPr>
              <w:t>确定邀请谈判的供应商数量和方式</w:t>
            </w:r>
          </w:p>
        </w:tc>
        <w:tc>
          <w:tcPr>
            <w:tcW w:w="6807" w:type="dxa"/>
            <w:vAlign w:val="center"/>
          </w:tcPr>
          <w:p w:rsidR="000054F1" w:rsidRDefault="00F254BA">
            <w:pPr>
              <w:pStyle w:val="af"/>
              <w:ind w:firstLineChars="100" w:firstLine="210"/>
              <w:jc w:val="both"/>
              <w:rPr>
                <w:color w:val="000000"/>
                <w:sz w:val="21"/>
                <w:szCs w:val="21"/>
              </w:rPr>
            </w:pPr>
            <w:r>
              <w:rPr>
                <w:rFonts w:hint="eastAsia"/>
                <w:color w:val="000000"/>
                <w:sz w:val="21"/>
                <w:szCs w:val="21"/>
                <w:lang w:val="zh-CN"/>
              </w:rPr>
              <w:t>本次谈判邀请的供应商数量：</w:t>
            </w:r>
            <w:r>
              <w:rPr>
                <w:rFonts w:hint="eastAsia"/>
                <w:color w:val="000000"/>
                <w:sz w:val="21"/>
                <w:szCs w:val="21"/>
              </w:rPr>
              <w:t>3</w:t>
            </w:r>
            <w:r>
              <w:rPr>
                <w:rFonts w:hint="eastAsia"/>
                <w:color w:val="000000"/>
                <w:sz w:val="21"/>
                <w:szCs w:val="21"/>
              </w:rPr>
              <w:t>家及以上。</w:t>
            </w:r>
          </w:p>
          <w:p w:rsidR="000054F1" w:rsidRDefault="00F254BA">
            <w:pPr>
              <w:ind w:firstLineChars="100" w:firstLine="210"/>
              <w:rPr>
                <w:rFonts w:ascii="宋体" w:hAnsi="宋体"/>
                <w:color w:val="000000"/>
                <w:szCs w:val="21"/>
              </w:rPr>
            </w:pPr>
            <w:r>
              <w:rPr>
                <w:rFonts w:ascii="宋体" w:hAnsi="宋体" w:hint="eastAsia"/>
                <w:color w:val="000000"/>
                <w:szCs w:val="21"/>
                <w:lang w:val="zh-CN"/>
              </w:rPr>
              <w:t>本次采购采取</w:t>
            </w:r>
            <w:r>
              <w:rPr>
                <w:rFonts w:ascii="宋体" w:hAnsi="宋体" w:hint="eastAsia"/>
                <w:bCs/>
                <w:color w:val="000000"/>
                <w:szCs w:val="21"/>
              </w:rPr>
              <w:t>在剑阁县中医医院官网（</w:t>
            </w:r>
            <w:r>
              <w:rPr>
                <w:rFonts w:ascii="宋体" w:hAnsi="宋体" w:hint="eastAsia"/>
                <w:bCs/>
                <w:color w:val="000000"/>
                <w:szCs w:val="21"/>
              </w:rPr>
              <w:t>http://www.jgxzy.com/</w:t>
            </w:r>
            <w:r>
              <w:rPr>
                <w:rFonts w:ascii="宋体" w:hAnsi="宋体" w:hint="eastAsia"/>
                <w:bCs/>
                <w:color w:val="000000"/>
                <w:szCs w:val="21"/>
              </w:rPr>
              <w:t>）上以公告形式</w:t>
            </w:r>
            <w:r>
              <w:rPr>
                <w:rFonts w:ascii="宋体" w:hAnsi="宋体" w:hint="eastAsia"/>
                <w:color w:val="000000"/>
                <w:szCs w:val="21"/>
                <w:lang w:val="zh-CN"/>
              </w:rPr>
              <w:t>的发布方式邀请参加谈判的供应商。</w:t>
            </w:r>
          </w:p>
        </w:tc>
      </w:tr>
      <w:tr w:rsidR="000054F1">
        <w:trPr>
          <w:trHeight w:hRule="exact" w:val="789"/>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2</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采购预算</w:t>
            </w:r>
          </w:p>
          <w:p w:rsidR="000054F1" w:rsidRDefault="00F254BA">
            <w:pPr>
              <w:pStyle w:val="af"/>
              <w:ind w:left="38"/>
              <w:jc w:val="center"/>
              <w:rPr>
                <w:color w:val="000000"/>
                <w:sz w:val="21"/>
                <w:szCs w:val="21"/>
                <w:lang w:val="zh-CN"/>
              </w:rPr>
            </w:pPr>
            <w:r>
              <w:rPr>
                <w:rFonts w:hint="eastAsia"/>
                <w:color w:val="000000"/>
                <w:sz w:val="21"/>
                <w:szCs w:val="21"/>
                <w:lang w:val="zh-CN"/>
              </w:rPr>
              <w:t>（实质性要求）</w:t>
            </w:r>
          </w:p>
        </w:tc>
        <w:tc>
          <w:tcPr>
            <w:tcW w:w="6807" w:type="dxa"/>
          </w:tcPr>
          <w:p w:rsidR="000054F1" w:rsidRDefault="00F254BA">
            <w:pPr>
              <w:pStyle w:val="af"/>
              <w:ind w:firstLineChars="100" w:firstLine="210"/>
              <w:jc w:val="both"/>
              <w:rPr>
                <w:color w:val="000000"/>
                <w:sz w:val="21"/>
                <w:szCs w:val="21"/>
                <w:lang w:val="zh-CN"/>
              </w:rPr>
            </w:pPr>
            <w:r>
              <w:rPr>
                <w:rFonts w:hint="eastAsia"/>
                <w:color w:val="000000"/>
                <w:sz w:val="21"/>
                <w:szCs w:val="21"/>
                <w:lang w:val="zh-CN"/>
              </w:rPr>
              <w:t>采购预算：</w:t>
            </w:r>
            <w:r>
              <w:rPr>
                <w:rFonts w:hint="eastAsia"/>
                <w:color w:val="000000"/>
                <w:sz w:val="21"/>
                <w:szCs w:val="21"/>
                <w:u w:val="single"/>
              </w:rPr>
              <w:t>95</w:t>
            </w:r>
            <w:r>
              <w:rPr>
                <w:rFonts w:hint="eastAsia"/>
                <w:color w:val="000000"/>
                <w:sz w:val="21"/>
                <w:szCs w:val="21"/>
                <w:u w:val="single"/>
              </w:rPr>
              <w:t>000</w:t>
            </w:r>
            <w:r>
              <w:rPr>
                <w:rFonts w:hint="eastAsia"/>
                <w:color w:val="000000"/>
                <w:sz w:val="21"/>
                <w:szCs w:val="21"/>
                <w:u w:val="single"/>
              </w:rPr>
              <w:t>元</w:t>
            </w:r>
            <w:r>
              <w:rPr>
                <w:rFonts w:hint="eastAsia"/>
                <w:color w:val="000000"/>
                <w:sz w:val="21"/>
                <w:szCs w:val="21"/>
                <w:lang w:val="zh-CN"/>
              </w:rPr>
              <w:t>；</w:t>
            </w:r>
          </w:p>
          <w:p w:rsidR="000054F1" w:rsidRDefault="00F254BA">
            <w:pPr>
              <w:pStyle w:val="af"/>
              <w:ind w:firstLineChars="100" w:firstLine="210"/>
              <w:jc w:val="both"/>
              <w:rPr>
                <w:color w:val="000000"/>
                <w:sz w:val="21"/>
                <w:szCs w:val="21"/>
                <w:lang w:val="zh-CN"/>
              </w:rPr>
            </w:pPr>
            <w:r>
              <w:rPr>
                <w:rFonts w:hint="eastAsia"/>
                <w:color w:val="000000"/>
                <w:sz w:val="21"/>
                <w:szCs w:val="21"/>
                <w:lang w:val="zh-CN"/>
              </w:rPr>
              <w:t>超过采购预算的报价无效。</w:t>
            </w:r>
          </w:p>
        </w:tc>
      </w:tr>
      <w:tr w:rsidR="000054F1">
        <w:trPr>
          <w:trHeight w:hRule="exact" w:val="1936"/>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3</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最高限价</w:t>
            </w:r>
          </w:p>
          <w:p w:rsidR="000054F1" w:rsidRDefault="00F254BA">
            <w:pPr>
              <w:pStyle w:val="af"/>
              <w:ind w:left="38"/>
              <w:jc w:val="center"/>
              <w:rPr>
                <w:color w:val="000000"/>
                <w:sz w:val="21"/>
                <w:szCs w:val="21"/>
                <w:lang w:val="zh-CN"/>
              </w:rPr>
            </w:pPr>
            <w:r>
              <w:rPr>
                <w:rFonts w:hint="eastAsia"/>
                <w:color w:val="000000"/>
                <w:sz w:val="21"/>
                <w:szCs w:val="21"/>
                <w:lang w:val="zh-CN"/>
              </w:rPr>
              <w:t>（实质性要求）</w:t>
            </w:r>
          </w:p>
        </w:tc>
        <w:tc>
          <w:tcPr>
            <w:tcW w:w="6807" w:type="dxa"/>
            <w:vAlign w:val="center"/>
          </w:tcPr>
          <w:p w:rsidR="000054F1" w:rsidRDefault="00F254BA">
            <w:pPr>
              <w:pStyle w:val="af"/>
              <w:ind w:firstLineChars="100" w:firstLine="210"/>
              <w:jc w:val="both"/>
              <w:rPr>
                <w:color w:val="000000"/>
                <w:sz w:val="21"/>
                <w:szCs w:val="21"/>
                <w:lang w:val="zh-CN"/>
              </w:rPr>
            </w:pPr>
            <w:r>
              <w:rPr>
                <w:rFonts w:hint="eastAsia"/>
                <w:color w:val="000000"/>
                <w:sz w:val="21"/>
                <w:szCs w:val="21"/>
                <w:lang w:val="zh-CN"/>
              </w:rPr>
              <w:t>最高限价：</w:t>
            </w:r>
            <w:r>
              <w:rPr>
                <w:rFonts w:hint="eastAsia"/>
                <w:color w:val="000000"/>
                <w:sz w:val="21"/>
                <w:szCs w:val="21"/>
                <w:u w:val="single"/>
              </w:rPr>
              <w:t>95</w:t>
            </w:r>
            <w:r>
              <w:rPr>
                <w:rFonts w:hint="eastAsia"/>
                <w:color w:val="000000"/>
                <w:sz w:val="21"/>
                <w:szCs w:val="21"/>
                <w:u w:val="single"/>
              </w:rPr>
              <w:t>000</w:t>
            </w:r>
            <w:r>
              <w:rPr>
                <w:rFonts w:hint="eastAsia"/>
                <w:color w:val="000000"/>
                <w:sz w:val="21"/>
                <w:szCs w:val="21"/>
                <w:u w:val="single"/>
              </w:rPr>
              <w:t>元</w:t>
            </w:r>
            <w:r>
              <w:rPr>
                <w:rFonts w:hint="eastAsia"/>
                <w:color w:val="000000"/>
                <w:sz w:val="21"/>
                <w:szCs w:val="21"/>
                <w:lang w:val="zh-CN"/>
              </w:rPr>
              <w:t>；</w:t>
            </w:r>
          </w:p>
          <w:p w:rsidR="000054F1" w:rsidRDefault="00F254BA">
            <w:pPr>
              <w:pStyle w:val="af"/>
              <w:ind w:firstLineChars="100" w:firstLine="210"/>
              <w:jc w:val="both"/>
              <w:rPr>
                <w:color w:val="000000"/>
                <w:sz w:val="21"/>
                <w:szCs w:val="21"/>
                <w:lang w:val="zh-CN"/>
              </w:rPr>
            </w:pPr>
            <w:r>
              <w:rPr>
                <w:rFonts w:hint="eastAsia"/>
                <w:color w:val="000000"/>
                <w:sz w:val="21"/>
                <w:szCs w:val="21"/>
                <w:lang w:val="zh-CN"/>
              </w:rPr>
              <w:t>超过最高限价的报价无效。</w:t>
            </w:r>
          </w:p>
          <w:p w:rsidR="000054F1" w:rsidRDefault="000054F1">
            <w:pPr>
              <w:pStyle w:val="af"/>
              <w:ind w:firstLineChars="100" w:firstLine="210"/>
              <w:jc w:val="both"/>
              <w:rPr>
                <w:color w:val="000000"/>
                <w:sz w:val="21"/>
                <w:szCs w:val="21"/>
                <w:lang w:val="zh-CN"/>
              </w:rPr>
            </w:pPr>
          </w:p>
        </w:tc>
      </w:tr>
      <w:tr w:rsidR="000054F1">
        <w:trPr>
          <w:trHeight w:hRule="exact" w:val="403"/>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4</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联合体</w:t>
            </w:r>
          </w:p>
        </w:tc>
        <w:tc>
          <w:tcPr>
            <w:tcW w:w="6807" w:type="dxa"/>
            <w:vAlign w:val="center"/>
          </w:tcPr>
          <w:p w:rsidR="000054F1" w:rsidRDefault="00F254BA">
            <w:pPr>
              <w:pStyle w:val="af"/>
              <w:ind w:firstLineChars="100" w:firstLine="210"/>
              <w:jc w:val="both"/>
              <w:rPr>
                <w:color w:val="000000"/>
                <w:sz w:val="21"/>
                <w:szCs w:val="21"/>
                <w:lang w:val="zh-CN"/>
              </w:rPr>
            </w:pPr>
            <w:r>
              <w:rPr>
                <w:rFonts w:hint="eastAsia"/>
                <w:color w:val="000000"/>
                <w:sz w:val="21"/>
                <w:szCs w:val="21"/>
                <w:lang w:val="zh-CN"/>
              </w:rPr>
              <w:t>不允许</w:t>
            </w:r>
          </w:p>
        </w:tc>
      </w:tr>
      <w:tr w:rsidR="000054F1">
        <w:trPr>
          <w:trHeight w:hRule="exact" w:val="4521"/>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5</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低于成本价</w:t>
            </w:r>
          </w:p>
          <w:p w:rsidR="000054F1" w:rsidRDefault="00F254BA">
            <w:pPr>
              <w:pStyle w:val="af"/>
              <w:ind w:left="38"/>
              <w:jc w:val="center"/>
              <w:rPr>
                <w:color w:val="000000"/>
                <w:sz w:val="21"/>
                <w:szCs w:val="21"/>
                <w:lang w:val="zh-CN"/>
              </w:rPr>
            </w:pPr>
            <w:r>
              <w:rPr>
                <w:rFonts w:hint="eastAsia"/>
                <w:color w:val="000000"/>
                <w:sz w:val="21"/>
                <w:szCs w:val="21"/>
                <w:lang w:val="zh-CN"/>
              </w:rPr>
              <w:t>不正当竞争预防措施</w:t>
            </w:r>
          </w:p>
          <w:p w:rsidR="000054F1" w:rsidRDefault="00F254BA">
            <w:pPr>
              <w:pStyle w:val="af"/>
              <w:ind w:left="38"/>
              <w:jc w:val="center"/>
              <w:rPr>
                <w:color w:val="000000"/>
                <w:sz w:val="21"/>
                <w:szCs w:val="21"/>
                <w:lang w:val="zh-CN"/>
              </w:rPr>
            </w:pPr>
            <w:r>
              <w:rPr>
                <w:rFonts w:hint="eastAsia"/>
                <w:color w:val="000000"/>
                <w:sz w:val="21"/>
                <w:szCs w:val="21"/>
                <w:lang w:val="zh-CN"/>
              </w:rPr>
              <w:t>（实质性要求）</w:t>
            </w:r>
          </w:p>
        </w:tc>
        <w:tc>
          <w:tcPr>
            <w:tcW w:w="6807" w:type="dxa"/>
          </w:tcPr>
          <w:p w:rsidR="000054F1" w:rsidRDefault="00F254BA">
            <w:pPr>
              <w:pStyle w:val="af"/>
              <w:ind w:firstLineChars="100" w:firstLine="210"/>
              <w:jc w:val="both"/>
              <w:rPr>
                <w:sz w:val="21"/>
                <w:szCs w:val="21"/>
              </w:rPr>
            </w:pPr>
            <w:r>
              <w:rPr>
                <w:rFonts w:hint="eastAsia"/>
                <w:sz w:val="21"/>
                <w:szCs w:val="21"/>
              </w:rPr>
              <w:t xml:space="preserve">1. </w:t>
            </w:r>
            <w:r>
              <w:rPr>
                <w:rFonts w:hint="eastAsia"/>
                <w:sz w:val="21"/>
                <w:szCs w:val="21"/>
              </w:rPr>
              <w:t>在评审过程中，供应商报价低于采购预算的</w:t>
            </w:r>
            <w:r>
              <w:rPr>
                <w:rFonts w:hint="eastAsia"/>
                <w:sz w:val="21"/>
                <w:szCs w:val="21"/>
                <w:u w:val="single"/>
              </w:rPr>
              <w:t>85%</w:t>
            </w:r>
            <w:r>
              <w:rPr>
                <w:rFonts w:hint="eastAsia"/>
                <w:sz w:val="21"/>
                <w:szCs w:val="21"/>
              </w:rPr>
              <w:t>或者低于其他有效供应商报价算术平均价的</w:t>
            </w:r>
            <w:r>
              <w:rPr>
                <w:sz w:val="21"/>
                <w:szCs w:val="21"/>
                <w:u w:val="single"/>
              </w:rPr>
              <w:t>75</w:t>
            </w:r>
            <w:r>
              <w:rPr>
                <w:rFonts w:hint="eastAsia"/>
                <w:sz w:val="21"/>
                <w:szCs w:val="21"/>
                <w:u w:val="single"/>
              </w:rPr>
              <w:t>%</w:t>
            </w:r>
            <w:r>
              <w:rPr>
                <w:rFonts w:hint="eastAsia"/>
                <w:sz w:val="21"/>
                <w:szCs w:val="21"/>
              </w:rPr>
              <w:t>，有可能影响产品质量或者不能诚信履约的，谈判小组应当要求其在谈判现场合理的时间内提供书面说明，并提交相关证明材料，供应商不能证明其报价合理性的，谈判小组应当将其作为无效处理。</w:t>
            </w:r>
          </w:p>
          <w:p w:rsidR="000054F1" w:rsidRDefault="00F254BA">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供应商书面说明应当签字确认或者加盖公章，否则无效。书面说明的签字确认，由其法定代表人</w:t>
            </w:r>
            <w:r>
              <w:rPr>
                <w:rFonts w:ascii="宋体" w:hAnsi="宋体" w:hint="eastAsia"/>
                <w:color w:val="000000"/>
                <w:szCs w:val="21"/>
              </w:rPr>
              <w:t>/</w:t>
            </w:r>
            <w:r>
              <w:rPr>
                <w:rFonts w:ascii="宋体" w:hAnsi="宋体" w:hint="eastAsia"/>
                <w:color w:val="000000"/>
                <w:szCs w:val="21"/>
              </w:rPr>
              <w:t>主要负责人</w:t>
            </w:r>
            <w:r>
              <w:rPr>
                <w:rFonts w:ascii="宋体" w:hAnsi="宋体" w:hint="eastAsia"/>
                <w:color w:val="000000"/>
                <w:szCs w:val="21"/>
              </w:rPr>
              <w:t>/</w:t>
            </w:r>
            <w:r>
              <w:rPr>
                <w:rFonts w:ascii="宋体" w:hAnsi="宋体" w:hint="eastAsia"/>
                <w:color w:val="000000"/>
                <w:szCs w:val="21"/>
              </w:rPr>
              <w:t>本人或者其授权代表签字确认。</w:t>
            </w:r>
          </w:p>
          <w:p w:rsidR="000054F1" w:rsidRDefault="00F254BA">
            <w:pPr>
              <w:pStyle w:val="af"/>
              <w:ind w:firstLineChars="100" w:firstLine="210"/>
              <w:jc w:val="both"/>
              <w:rPr>
                <w:color w:val="FF0000"/>
                <w:sz w:val="21"/>
                <w:szCs w:val="21"/>
                <w:lang w:val="zh-CN"/>
              </w:rPr>
            </w:pPr>
            <w:r>
              <w:rPr>
                <w:rFonts w:hint="eastAsia"/>
                <w:sz w:val="21"/>
                <w:szCs w:val="21"/>
              </w:rPr>
              <w:t>3.</w:t>
            </w:r>
            <w:r>
              <w:rPr>
                <w:rFonts w:hint="eastAsia"/>
                <w:sz w:val="21"/>
                <w:szCs w:val="21"/>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rsidR="000054F1">
        <w:trPr>
          <w:trHeight w:val="5407"/>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lastRenderedPageBreak/>
              <w:t>6</w:t>
            </w:r>
          </w:p>
          <w:p w:rsidR="000054F1" w:rsidRDefault="000054F1">
            <w:pPr>
              <w:pStyle w:val="af"/>
              <w:ind w:right="230"/>
              <w:jc w:val="center"/>
              <w:rPr>
                <w:rFonts w:cs="Courier New"/>
                <w:color w:val="000000"/>
                <w:sz w:val="21"/>
                <w:szCs w:val="21"/>
                <w:lang w:val="zh-CN"/>
              </w:rPr>
            </w:pP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小微企业（监狱企业、残疾人福利单位视同小微企业）价格扣除和</w:t>
            </w:r>
          </w:p>
          <w:p w:rsidR="000054F1" w:rsidRDefault="00F254BA">
            <w:pPr>
              <w:pStyle w:val="af"/>
              <w:ind w:left="38"/>
              <w:jc w:val="center"/>
              <w:rPr>
                <w:color w:val="000000"/>
                <w:sz w:val="21"/>
                <w:szCs w:val="21"/>
                <w:lang w:val="zh-CN"/>
              </w:rPr>
            </w:pPr>
            <w:r>
              <w:rPr>
                <w:rFonts w:hint="eastAsia"/>
                <w:color w:val="000000"/>
                <w:sz w:val="21"/>
                <w:szCs w:val="21"/>
                <w:lang w:val="zh-CN"/>
              </w:rPr>
              <w:t>失信企业报价加成</w:t>
            </w:r>
          </w:p>
          <w:p w:rsidR="000054F1" w:rsidRDefault="00F254BA">
            <w:pPr>
              <w:pStyle w:val="af"/>
              <w:ind w:left="38"/>
              <w:jc w:val="center"/>
              <w:rPr>
                <w:color w:val="000000"/>
                <w:sz w:val="21"/>
                <w:szCs w:val="21"/>
                <w:lang w:val="zh-CN"/>
              </w:rPr>
            </w:pPr>
            <w:r>
              <w:rPr>
                <w:rFonts w:hint="eastAsia"/>
                <w:color w:val="000000"/>
                <w:sz w:val="21"/>
                <w:szCs w:val="21"/>
                <w:lang w:val="zh-CN"/>
              </w:rPr>
              <w:t>或者扣分</w:t>
            </w:r>
          </w:p>
          <w:p w:rsidR="000054F1" w:rsidRDefault="00F254BA">
            <w:pPr>
              <w:pStyle w:val="af"/>
              <w:ind w:left="38"/>
              <w:jc w:val="center"/>
              <w:rPr>
                <w:color w:val="000000"/>
                <w:sz w:val="21"/>
                <w:szCs w:val="21"/>
                <w:lang w:val="zh-CN"/>
              </w:rPr>
            </w:pPr>
            <w:r>
              <w:rPr>
                <w:rFonts w:hint="eastAsia"/>
                <w:color w:val="000000"/>
                <w:sz w:val="21"/>
                <w:szCs w:val="21"/>
                <w:lang w:val="zh-CN"/>
              </w:rPr>
              <w:t>（实质性要求）</w:t>
            </w:r>
          </w:p>
        </w:tc>
        <w:tc>
          <w:tcPr>
            <w:tcW w:w="6807" w:type="dxa"/>
          </w:tcPr>
          <w:p w:rsidR="000054F1" w:rsidRDefault="00F254BA">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一、小微企业（监狱企业、残疾人福利单位视同小微企业）价格扣除</w:t>
            </w:r>
          </w:p>
          <w:p w:rsidR="000054F1" w:rsidRDefault="00F254BA">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1.</w:t>
            </w:r>
            <w:r>
              <w:rPr>
                <w:rFonts w:ascii="宋体" w:hAnsi="宋体" w:hint="eastAsia"/>
                <w:color w:val="000000"/>
                <w:szCs w:val="21"/>
              </w:rPr>
              <w:t>根据《政府采购促进中小企业发展暂行办法》（财库</w:t>
            </w:r>
            <w:r>
              <w:rPr>
                <w:rFonts w:ascii="宋体" w:hAnsi="宋体" w:hint="eastAsia"/>
                <w:color w:val="000000"/>
                <w:szCs w:val="21"/>
              </w:rPr>
              <w:t>[2011]181</w:t>
            </w:r>
            <w:r>
              <w:rPr>
                <w:rFonts w:ascii="宋体" w:hAnsi="宋体" w:hint="eastAsia"/>
                <w:color w:val="000000"/>
                <w:szCs w:val="21"/>
              </w:rPr>
              <w:t>号）的规定，对小型和微型企业产品的价格给予</w:t>
            </w:r>
            <w:r>
              <w:rPr>
                <w:rFonts w:ascii="宋体" w:hAnsi="宋体" w:hint="eastAsia"/>
                <w:color w:val="000000"/>
                <w:szCs w:val="21"/>
              </w:rPr>
              <w:t>10%</w:t>
            </w:r>
            <w:r>
              <w:rPr>
                <w:rFonts w:ascii="宋体" w:hAnsi="宋体" w:hint="eastAsia"/>
                <w:color w:val="000000"/>
                <w:szCs w:val="21"/>
              </w:rPr>
              <w:t>的价格扣除，用扣除后的价格参与</w:t>
            </w:r>
            <w:r>
              <w:rPr>
                <w:rFonts w:ascii="宋体" w:hAnsi="宋体" w:hint="eastAsia"/>
                <w:szCs w:val="21"/>
              </w:rPr>
              <w:t>评审</w:t>
            </w:r>
            <w:r>
              <w:rPr>
                <w:rFonts w:ascii="宋体" w:hAnsi="宋体" w:hint="eastAsia"/>
                <w:color w:val="000000"/>
                <w:szCs w:val="21"/>
              </w:rPr>
              <w:t>。</w:t>
            </w:r>
          </w:p>
          <w:p w:rsidR="000054F1" w:rsidRDefault="00F254BA">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2.</w:t>
            </w:r>
            <w:r>
              <w:rPr>
                <w:rFonts w:ascii="宋体" w:hAnsi="宋体" w:hint="eastAsia"/>
                <w:color w:val="000000"/>
                <w:szCs w:val="21"/>
              </w:rPr>
              <w:t>参加政府采购活动的中小企业应当提供《中小企业声明函》原件</w:t>
            </w:r>
            <w:r>
              <w:rPr>
                <w:rFonts w:ascii="宋体" w:hAnsi="宋体" w:hint="eastAsia"/>
                <w:color w:val="000000"/>
                <w:szCs w:val="21"/>
              </w:rPr>
              <w:t>,</w:t>
            </w:r>
            <w:r>
              <w:rPr>
                <w:rFonts w:ascii="宋体" w:hAnsi="宋体" w:hint="eastAsia"/>
                <w:color w:val="000000"/>
                <w:szCs w:val="21"/>
              </w:rPr>
              <w:t>监狱企业应当提供《监狱企业证明》原件</w:t>
            </w:r>
            <w:r>
              <w:rPr>
                <w:rFonts w:ascii="宋体" w:hAnsi="宋体" w:hint="eastAsia"/>
                <w:color w:val="000000"/>
                <w:szCs w:val="21"/>
              </w:rPr>
              <w:t>,</w:t>
            </w:r>
            <w:r>
              <w:rPr>
                <w:rFonts w:ascii="宋体" w:hAnsi="宋体" w:hint="eastAsia"/>
                <w:color w:val="000000"/>
                <w:szCs w:val="21"/>
              </w:rPr>
              <w:t>残疾人福利性单位应当提供《残疾人福利性单位声明函》原件。</w:t>
            </w:r>
            <w:r>
              <w:rPr>
                <w:rFonts w:ascii="宋体" w:hAnsi="宋体" w:hint="eastAsia"/>
                <w:color w:val="000000"/>
                <w:szCs w:val="21"/>
              </w:rPr>
              <w:t xml:space="preserve"> </w:t>
            </w:r>
          </w:p>
          <w:p w:rsidR="000054F1" w:rsidRDefault="00F254BA">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二、失信企业报价加成或者扣分</w:t>
            </w:r>
          </w:p>
          <w:p w:rsidR="000054F1" w:rsidRDefault="00F254BA">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1.</w:t>
            </w:r>
            <w:r>
              <w:rPr>
                <w:rFonts w:ascii="宋体" w:hAnsi="宋体" w:hint="eastAsia"/>
                <w:color w:val="000000"/>
                <w:szCs w:val="21"/>
              </w:rPr>
              <w:t>对记入诚信档案且在有效期内的失信供应商，参加政府采购活动</w:t>
            </w:r>
            <w:r>
              <w:rPr>
                <w:rFonts w:ascii="宋体" w:hAnsi="宋体" w:hint="eastAsia"/>
                <w:szCs w:val="21"/>
              </w:rPr>
              <w:t>按照</w:t>
            </w:r>
            <w:r>
              <w:rPr>
                <w:rFonts w:ascii="宋体" w:hAnsi="宋体" w:hint="eastAsia"/>
                <w:color w:val="000000"/>
                <w:szCs w:val="21"/>
              </w:rPr>
              <w:t>10%</w:t>
            </w:r>
            <w:r>
              <w:rPr>
                <w:rFonts w:ascii="宋体" w:hAnsi="宋体" w:hint="eastAsia"/>
                <w:color w:val="000000"/>
                <w:szCs w:val="21"/>
              </w:rPr>
              <w:t>的报价加成，以加成后报价作为该供应商报价参与评审。供应商失信行为惩戒实行无限制累加制，因其失信行为</w:t>
            </w:r>
            <w:r>
              <w:rPr>
                <w:rFonts w:ascii="宋体" w:hAnsi="宋体" w:hint="eastAsia"/>
                <w:color w:val="000000"/>
                <w:szCs w:val="21"/>
              </w:rPr>
              <w:t>进行报价加成惩戒后报价超过政府采购预算的，其响应文件按照无效处理。</w:t>
            </w:r>
          </w:p>
          <w:p w:rsidR="000054F1" w:rsidRDefault="00F254BA">
            <w:pPr>
              <w:pStyle w:val="af"/>
              <w:ind w:firstLineChars="100" w:firstLine="210"/>
              <w:jc w:val="both"/>
              <w:rPr>
                <w:color w:val="000000"/>
                <w:szCs w:val="21"/>
              </w:rPr>
            </w:pPr>
            <w:r>
              <w:rPr>
                <w:rFonts w:hint="eastAsia"/>
                <w:color w:val="000000"/>
                <w:sz w:val="21"/>
                <w:szCs w:val="21"/>
              </w:rPr>
              <w:t>2.</w:t>
            </w:r>
            <w:r>
              <w:rPr>
                <w:rFonts w:hint="eastAsia"/>
                <w:color w:val="000000"/>
                <w:sz w:val="21"/>
                <w:szCs w:val="21"/>
              </w:rPr>
              <w:t>供应商参加政府采购活动时，应当就自己的诚信情况在响应文件中进行承诺。</w:t>
            </w:r>
          </w:p>
        </w:tc>
      </w:tr>
      <w:tr w:rsidR="000054F1">
        <w:trPr>
          <w:trHeight w:hRule="exact" w:val="929"/>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rPr>
              <w:t>7</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谈判情况公告</w:t>
            </w:r>
          </w:p>
        </w:tc>
        <w:tc>
          <w:tcPr>
            <w:tcW w:w="6807" w:type="dxa"/>
            <w:vAlign w:val="center"/>
          </w:tcPr>
          <w:p w:rsidR="000054F1" w:rsidRDefault="00F254BA">
            <w:pPr>
              <w:pStyle w:val="af"/>
              <w:ind w:firstLineChars="100" w:firstLine="210"/>
              <w:jc w:val="both"/>
              <w:rPr>
                <w:color w:val="000000"/>
                <w:sz w:val="21"/>
                <w:szCs w:val="21"/>
                <w:lang w:val="zh-CN"/>
              </w:rPr>
            </w:pPr>
            <w:r>
              <w:rPr>
                <w:rFonts w:hint="eastAsia"/>
                <w:color w:val="000000"/>
                <w:sz w:val="21"/>
                <w:szCs w:val="21"/>
                <w:lang w:val="zh-CN"/>
              </w:rPr>
              <w:t>供应商资格审查情况、谈判情况、报价情况、谈判结果等在</w:t>
            </w:r>
            <w:r>
              <w:rPr>
                <w:rFonts w:hint="eastAsia"/>
                <w:color w:val="000000"/>
                <w:sz w:val="21"/>
                <w:szCs w:val="21"/>
              </w:rPr>
              <w:t>剑阁中医医院官网</w:t>
            </w:r>
            <w:r>
              <w:rPr>
                <w:rFonts w:hint="eastAsia"/>
                <w:bCs/>
                <w:color w:val="000000"/>
                <w:sz w:val="21"/>
                <w:szCs w:val="21"/>
              </w:rPr>
              <w:t>（</w:t>
            </w:r>
            <w:r>
              <w:rPr>
                <w:rFonts w:hint="eastAsia"/>
                <w:bCs/>
                <w:color w:val="000000"/>
                <w:sz w:val="21"/>
                <w:szCs w:val="21"/>
              </w:rPr>
              <w:t>http://www.jgxzy.com/</w:t>
            </w:r>
            <w:r>
              <w:rPr>
                <w:rFonts w:hint="eastAsia"/>
                <w:bCs/>
                <w:color w:val="000000"/>
                <w:sz w:val="21"/>
                <w:szCs w:val="21"/>
              </w:rPr>
              <w:t>）</w:t>
            </w:r>
            <w:r>
              <w:rPr>
                <w:rFonts w:hint="eastAsia"/>
                <w:color w:val="000000"/>
                <w:sz w:val="21"/>
                <w:szCs w:val="21"/>
                <w:lang w:val="zh-CN"/>
              </w:rPr>
              <w:t>上采购结果公告栏中予以公告。</w:t>
            </w:r>
          </w:p>
        </w:tc>
      </w:tr>
      <w:tr w:rsidR="000054F1">
        <w:trPr>
          <w:trHeight w:hRule="exact" w:val="592"/>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rPr>
              <w:t>8</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谈判保证金</w:t>
            </w:r>
          </w:p>
        </w:tc>
        <w:tc>
          <w:tcPr>
            <w:tcW w:w="6807" w:type="dxa"/>
            <w:vAlign w:val="center"/>
          </w:tcPr>
          <w:p w:rsidR="000054F1" w:rsidRDefault="00F254BA">
            <w:pPr>
              <w:pStyle w:val="af"/>
              <w:ind w:firstLineChars="100" w:firstLine="210"/>
              <w:jc w:val="both"/>
              <w:rPr>
                <w:color w:val="000000"/>
                <w:sz w:val="21"/>
                <w:szCs w:val="21"/>
              </w:rPr>
            </w:pPr>
            <w:r>
              <w:rPr>
                <w:rFonts w:hint="eastAsia"/>
                <w:color w:val="000000"/>
                <w:sz w:val="21"/>
                <w:szCs w:val="21"/>
              </w:rPr>
              <w:t>本项目不设谈判保证金</w:t>
            </w:r>
          </w:p>
        </w:tc>
      </w:tr>
      <w:tr w:rsidR="000054F1">
        <w:trPr>
          <w:trHeight w:hRule="exact" w:val="573"/>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rPr>
              <w:t>9</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履约保证金</w:t>
            </w:r>
          </w:p>
        </w:tc>
        <w:tc>
          <w:tcPr>
            <w:tcW w:w="6807" w:type="dxa"/>
            <w:vAlign w:val="center"/>
          </w:tcPr>
          <w:p w:rsidR="000054F1" w:rsidRDefault="00F254BA">
            <w:pPr>
              <w:pStyle w:val="af"/>
              <w:ind w:firstLineChars="100" w:firstLine="210"/>
              <w:jc w:val="both"/>
              <w:rPr>
                <w:color w:val="000000"/>
                <w:sz w:val="21"/>
                <w:szCs w:val="21"/>
              </w:rPr>
            </w:pPr>
            <w:r>
              <w:rPr>
                <w:rFonts w:hint="eastAsia"/>
                <w:color w:val="000000"/>
                <w:sz w:val="21"/>
                <w:szCs w:val="21"/>
              </w:rPr>
              <w:t>本项目不设履约保证金</w:t>
            </w:r>
          </w:p>
        </w:tc>
      </w:tr>
      <w:tr w:rsidR="000054F1">
        <w:trPr>
          <w:trHeight w:hRule="exact" w:val="610"/>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1</w:t>
            </w:r>
            <w:r>
              <w:rPr>
                <w:rFonts w:cs="Courier New" w:hint="eastAsia"/>
                <w:color w:val="000000"/>
                <w:sz w:val="21"/>
                <w:szCs w:val="21"/>
              </w:rPr>
              <w:t>0</w:t>
            </w:r>
          </w:p>
        </w:tc>
        <w:tc>
          <w:tcPr>
            <w:tcW w:w="1686" w:type="dxa"/>
            <w:vAlign w:val="center"/>
          </w:tcPr>
          <w:p w:rsidR="000054F1" w:rsidRDefault="00F254BA">
            <w:pPr>
              <w:pStyle w:val="af"/>
              <w:ind w:left="38"/>
              <w:jc w:val="center"/>
              <w:rPr>
                <w:color w:val="000000"/>
                <w:sz w:val="21"/>
                <w:szCs w:val="21"/>
                <w:lang w:val="zh-CN"/>
              </w:rPr>
            </w:pPr>
            <w:r>
              <w:rPr>
                <w:rFonts w:hint="eastAsia"/>
                <w:bCs/>
                <w:color w:val="000000"/>
                <w:sz w:val="21"/>
                <w:szCs w:val="21"/>
              </w:rPr>
              <w:t>谈判</w:t>
            </w:r>
            <w:r>
              <w:rPr>
                <w:rFonts w:hint="eastAsia"/>
                <w:color w:val="000000"/>
                <w:sz w:val="21"/>
                <w:szCs w:val="21"/>
                <w:lang w:val="zh-CN"/>
              </w:rPr>
              <w:t>文件咨询</w:t>
            </w:r>
          </w:p>
        </w:tc>
        <w:tc>
          <w:tcPr>
            <w:tcW w:w="6807" w:type="dxa"/>
            <w:vAlign w:val="center"/>
          </w:tcPr>
          <w:p w:rsidR="000054F1" w:rsidRDefault="00F254BA">
            <w:pPr>
              <w:pStyle w:val="af"/>
              <w:ind w:firstLineChars="100" w:firstLine="210"/>
              <w:jc w:val="both"/>
              <w:rPr>
                <w:color w:val="000000"/>
                <w:sz w:val="21"/>
                <w:szCs w:val="21"/>
                <w:lang w:val="zh-CN"/>
              </w:rPr>
            </w:pPr>
            <w:r>
              <w:rPr>
                <w:rFonts w:hint="eastAsia"/>
                <w:color w:val="000000"/>
                <w:sz w:val="21"/>
                <w:szCs w:val="21"/>
                <w:lang w:val="zh-CN"/>
              </w:rPr>
              <w:t>联系人：</w:t>
            </w:r>
            <w:r>
              <w:rPr>
                <w:rFonts w:hint="eastAsia"/>
                <w:color w:val="000000"/>
                <w:sz w:val="21"/>
                <w:szCs w:val="21"/>
              </w:rPr>
              <w:t>郑</w:t>
            </w:r>
            <w:r>
              <w:rPr>
                <w:rFonts w:hint="eastAsia"/>
                <w:color w:val="000000"/>
                <w:sz w:val="21"/>
                <w:szCs w:val="21"/>
                <w:lang w:val="zh-CN"/>
              </w:rPr>
              <w:t>先生</w:t>
            </w:r>
            <w:r>
              <w:rPr>
                <w:rFonts w:hint="eastAsia"/>
                <w:color w:val="000000"/>
                <w:sz w:val="21"/>
                <w:szCs w:val="21"/>
                <w:lang w:val="zh-CN"/>
              </w:rPr>
              <w:t xml:space="preserve">         </w:t>
            </w:r>
            <w:r>
              <w:rPr>
                <w:rFonts w:hint="eastAsia"/>
                <w:color w:val="000000"/>
                <w:sz w:val="21"/>
                <w:szCs w:val="21"/>
                <w:lang w:val="zh-CN"/>
              </w:rPr>
              <w:t>联系电话：</w:t>
            </w:r>
            <w:r>
              <w:rPr>
                <w:rFonts w:hint="eastAsia"/>
                <w:color w:val="000000"/>
                <w:sz w:val="21"/>
                <w:szCs w:val="21"/>
              </w:rPr>
              <w:t>0839-</w:t>
            </w:r>
            <w:r>
              <w:rPr>
                <w:rFonts w:hint="eastAsia"/>
                <w:color w:val="000000"/>
                <w:sz w:val="21"/>
                <w:szCs w:val="21"/>
                <w:lang w:val="zh-CN"/>
              </w:rPr>
              <w:t xml:space="preserve"> </w:t>
            </w:r>
            <w:r>
              <w:rPr>
                <w:rFonts w:hint="eastAsia"/>
                <w:color w:val="000000"/>
                <w:sz w:val="21"/>
                <w:szCs w:val="21"/>
              </w:rPr>
              <w:t>6626756</w:t>
            </w:r>
            <w:r>
              <w:rPr>
                <w:rFonts w:hint="eastAsia"/>
                <w:color w:val="000000"/>
                <w:sz w:val="21"/>
                <w:szCs w:val="21"/>
                <w:lang w:val="zh-CN"/>
              </w:rPr>
              <w:t xml:space="preserve">   </w:t>
            </w:r>
          </w:p>
        </w:tc>
      </w:tr>
      <w:tr w:rsidR="000054F1">
        <w:trPr>
          <w:trHeight w:hRule="exact" w:val="618"/>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1</w:t>
            </w:r>
            <w:r>
              <w:rPr>
                <w:rFonts w:cs="Courier New" w:hint="eastAsia"/>
                <w:color w:val="000000"/>
                <w:sz w:val="21"/>
                <w:szCs w:val="21"/>
              </w:rPr>
              <w:t>1</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谈判过程、结果工作咨询</w:t>
            </w:r>
          </w:p>
        </w:tc>
        <w:tc>
          <w:tcPr>
            <w:tcW w:w="6807" w:type="dxa"/>
            <w:vAlign w:val="center"/>
          </w:tcPr>
          <w:p w:rsidR="000054F1" w:rsidRDefault="00F254BA">
            <w:pPr>
              <w:pStyle w:val="af"/>
              <w:ind w:firstLineChars="100" w:firstLine="210"/>
              <w:jc w:val="both"/>
              <w:rPr>
                <w:color w:val="000000"/>
                <w:sz w:val="21"/>
                <w:szCs w:val="21"/>
                <w:lang w:val="zh-CN"/>
              </w:rPr>
            </w:pPr>
            <w:r>
              <w:rPr>
                <w:rFonts w:hint="eastAsia"/>
                <w:color w:val="000000"/>
                <w:sz w:val="21"/>
                <w:szCs w:val="21"/>
                <w:lang w:val="zh-CN"/>
              </w:rPr>
              <w:t>联系人：</w:t>
            </w:r>
            <w:r>
              <w:rPr>
                <w:rFonts w:hint="eastAsia"/>
                <w:color w:val="000000"/>
                <w:sz w:val="21"/>
                <w:szCs w:val="21"/>
              </w:rPr>
              <w:t>郑</w:t>
            </w:r>
            <w:r>
              <w:rPr>
                <w:rFonts w:hint="eastAsia"/>
                <w:color w:val="000000"/>
                <w:sz w:val="21"/>
                <w:szCs w:val="21"/>
                <w:lang w:val="zh-CN"/>
              </w:rPr>
              <w:t>先生</w:t>
            </w:r>
            <w:r>
              <w:rPr>
                <w:rFonts w:hint="eastAsia"/>
                <w:color w:val="000000"/>
                <w:sz w:val="21"/>
                <w:szCs w:val="21"/>
                <w:lang w:val="zh-CN"/>
              </w:rPr>
              <w:t xml:space="preserve">         </w:t>
            </w:r>
            <w:r>
              <w:rPr>
                <w:rFonts w:hint="eastAsia"/>
                <w:color w:val="000000"/>
                <w:sz w:val="21"/>
                <w:szCs w:val="21"/>
                <w:lang w:val="zh-CN"/>
              </w:rPr>
              <w:t>联系电话：</w:t>
            </w:r>
            <w:r>
              <w:rPr>
                <w:rFonts w:hint="eastAsia"/>
                <w:color w:val="000000"/>
                <w:sz w:val="21"/>
                <w:szCs w:val="21"/>
              </w:rPr>
              <w:t>0839-</w:t>
            </w:r>
            <w:r>
              <w:rPr>
                <w:rFonts w:hint="eastAsia"/>
                <w:color w:val="000000"/>
                <w:sz w:val="21"/>
                <w:szCs w:val="21"/>
                <w:lang w:val="zh-CN"/>
              </w:rPr>
              <w:t xml:space="preserve"> </w:t>
            </w:r>
            <w:r>
              <w:rPr>
                <w:rFonts w:hint="eastAsia"/>
                <w:color w:val="000000"/>
                <w:sz w:val="21"/>
                <w:szCs w:val="21"/>
              </w:rPr>
              <w:t>6626756</w:t>
            </w:r>
            <w:r>
              <w:rPr>
                <w:rFonts w:hint="eastAsia"/>
                <w:color w:val="000000"/>
                <w:sz w:val="21"/>
                <w:szCs w:val="21"/>
                <w:lang w:val="zh-CN"/>
              </w:rPr>
              <w:t xml:space="preserve">         </w:t>
            </w:r>
          </w:p>
        </w:tc>
      </w:tr>
      <w:tr w:rsidR="000054F1">
        <w:trPr>
          <w:trHeight w:hRule="exact" w:val="905"/>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1</w:t>
            </w:r>
            <w:r>
              <w:rPr>
                <w:rFonts w:cs="Courier New" w:hint="eastAsia"/>
                <w:color w:val="000000"/>
                <w:sz w:val="21"/>
                <w:szCs w:val="21"/>
              </w:rPr>
              <w:t>2</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成交通知书领取</w:t>
            </w:r>
          </w:p>
        </w:tc>
        <w:tc>
          <w:tcPr>
            <w:tcW w:w="6807" w:type="dxa"/>
            <w:vAlign w:val="center"/>
          </w:tcPr>
          <w:p w:rsidR="000054F1" w:rsidRDefault="00F254BA">
            <w:pPr>
              <w:pStyle w:val="af"/>
              <w:rPr>
                <w:sz w:val="21"/>
                <w:szCs w:val="21"/>
              </w:rPr>
            </w:pPr>
            <w:r>
              <w:rPr>
                <w:rFonts w:hint="eastAsia"/>
                <w:sz w:val="21"/>
                <w:szCs w:val="21"/>
                <w:lang w:val="zh-CN"/>
              </w:rPr>
              <w:t>采购结果公告在</w:t>
            </w:r>
            <w:r>
              <w:rPr>
                <w:rFonts w:hint="eastAsia"/>
                <w:sz w:val="21"/>
                <w:szCs w:val="21"/>
              </w:rPr>
              <w:t>剑阁县中医医院官网</w:t>
            </w:r>
            <w:r>
              <w:rPr>
                <w:rFonts w:hint="eastAsia"/>
                <w:bCs/>
                <w:color w:val="000000"/>
                <w:sz w:val="21"/>
                <w:szCs w:val="21"/>
              </w:rPr>
              <w:t>（</w:t>
            </w:r>
            <w:r>
              <w:rPr>
                <w:rFonts w:hint="eastAsia"/>
                <w:bCs/>
                <w:color w:val="000000"/>
                <w:sz w:val="21"/>
                <w:szCs w:val="21"/>
              </w:rPr>
              <w:t>http://www.jgxzy.com/</w:t>
            </w:r>
            <w:r>
              <w:rPr>
                <w:rFonts w:hint="eastAsia"/>
                <w:bCs/>
                <w:color w:val="000000"/>
                <w:sz w:val="21"/>
                <w:szCs w:val="21"/>
              </w:rPr>
              <w:t>）上</w:t>
            </w:r>
          </w:p>
          <w:p w:rsidR="000054F1" w:rsidRDefault="000054F1">
            <w:pPr>
              <w:pStyle w:val="af"/>
              <w:ind w:firstLineChars="100" w:firstLine="210"/>
              <w:jc w:val="both"/>
              <w:rPr>
                <w:sz w:val="21"/>
                <w:szCs w:val="21"/>
                <w:lang w:val="zh-CN"/>
              </w:rPr>
            </w:pPr>
          </w:p>
        </w:tc>
      </w:tr>
      <w:tr w:rsidR="000054F1">
        <w:trPr>
          <w:trHeight w:hRule="exact" w:val="636"/>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1</w:t>
            </w:r>
            <w:r>
              <w:rPr>
                <w:rFonts w:cs="Courier New" w:hint="eastAsia"/>
                <w:color w:val="000000"/>
                <w:sz w:val="21"/>
                <w:szCs w:val="21"/>
              </w:rPr>
              <w:t>3</w:t>
            </w:r>
          </w:p>
        </w:tc>
        <w:tc>
          <w:tcPr>
            <w:tcW w:w="1686" w:type="dxa"/>
            <w:vAlign w:val="center"/>
          </w:tcPr>
          <w:p w:rsidR="000054F1" w:rsidRDefault="00F254BA">
            <w:pPr>
              <w:pStyle w:val="af"/>
              <w:ind w:left="38"/>
              <w:jc w:val="center"/>
              <w:rPr>
                <w:color w:val="000000"/>
                <w:sz w:val="21"/>
                <w:szCs w:val="21"/>
                <w:lang w:val="zh-CN"/>
              </w:rPr>
            </w:pPr>
            <w:r>
              <w:rPr>
                <w:rFonts w:hint="eastAsia"/>
                <w:color w:val="000000"/>
                <w:sz w:val="21"/>
                <w:szCs w:val="21"/>
                <w:lang w:val="zh-CN"/>
              </w:rPr>
              <w:t>供应商询问</w:t>
            </w:r>
          </w:p>
        </w:tc>
        <w:tc>
          <w:tcPr>
            <w:tcW w:w="6807" w:type="dxa"/>
          </w:tcPr>
          <w:p w:rsidR="000054F1" w:rsidRDefault="00F254BA">
            <w:pPr>
              <w:pStyle w:val="af"/>
              <w:rPr>
                <w:sz w:val="21"/>
                <w:szCs w:val="21"/>
                <w:lang w:val="zh-CN"/>
              </w:rPr>
            </w:pPr>
            <w:r>
              <w:rPr>
                <w:rFonts w:hint="eastAsia"/>
                <w:sz w:val="21"/>
                <w:szCs w:val="21"/>
                <w:lang w:val="zh-CN"/>
              </w:rPr>
              <w:t xml:space="preserve">  </w:t>
            </w:r>
            <w:r>
              <w:rPr>
                <w:rFonts w:hint="eastAsia"/>
                <w:sz w:val="21"/>
                <w:szCs w:val="21"/>
                <w:lang w:val="zh-CN"/>
              </w:rPr>
              <w:t>供应商询问由</w:t>
            </w:r>
            <w:r>
              <w:rPr>
                <w:rFonts w:hint="eastAsia"/>
                <w:sz w:val="21"/>
                <w:szCs w:val="21"/>
              </w:rPr>
              <w:t>采购人</w:t>
            </w:r>
            <w:r>
              <w:rPr>
                <w:rFonts w:hint="eastAsia"/>
                <w:sz w:val="21"/>
                <w:szCs w:val="21"/>
                <w:lang w:val="zh-CN"/>
              </w:rPr>
              <w:t>负责答复。</w:t>
            </w:r>
          </w:p>
          <w:p w:rsidR="000054F1" w:rsidRDefault="00F254BA">
            <w:pPr>
              <w:pStyle w:val="af"/>
              <w:spacing w:line="14" w:lineRule="auto"/>
              <w:ind w:firstLineChars="100" w:firstLine="210"/>
              <w:rPr>
                <w:color w:val="000000"/>
                <w:sz w:val="21"/>
                <w:szCs w:val="21"/>
              </w:rPr>
            </w:pPr>
            <w:r>
              <w:rPr>
                <w:rFonts w:hint="eastAsia"/>
                <w:sz w:val="21"/>
                <w:szCs w:val="21"/>
                <w:lang w:val="zh-CN"/>
              </w:rPr>
              <w:t xml:space="preserve">  </w:t>
            </w:r>
            <w:r>
              <w:rPr>
                <w:rFonts w:hint="eastAsia"/>
                <w:color w:val="000000"/>
                <w:sz w:val="21"/>
                <w:szCs w:val="21"/>
                <w:lang w:val="zh-CN"/>
              </w:rPr>
              <w:t>联</w:t>
            </w:r>
            <w:r>
              <w:rPr>
                <w:rFonts w:hint="eastAsia"/>
                <w:color w:val="000000"/>
                <w:sz w:val="21"/>
                <w:szCs w:val="21"/>
                <w:lang w:val="zh-CN"/>
              </w:rPr>
              <w:t xml:space="preserve"> </w:t>
            </w:r>
            <w:r>
              <w:rPr>
                <w:rFonts w:hint="eastAsia"/>
                <w:color w:val="000000"/>
                <w:sz w:val="21"/>
                <w:szCs w:val="21"/>
                <w:lang w:val="zh-CN"/>
              </w:rPr>
              <w:t>系</w:t>
            </w:r>
            <w:r>
              <w:rPr>
                <w:rFonts w:hint="eastAsia"/>
                <w:color w:val="000000"/>
                <w:sz w:val="21"/>
                <w:szCs w:val="21"/>
                <w:lang w:val="zh-CN"/>
              </w:rPr>
              <w:t xml:space="preserve"> </w:t>
            </w:r>
            <w:r>
              <w:rPr>
                <w:rFonts w:hint="eastAsia"/>
                <w:color w:val="000000"/>
                <w:sz w:val="21"/>
                <w:szCs w:val="21"/>
                <w:lang w:val="zh-CN"/>
              </w:rPr>
              <w:t>人：</w:t>
            </w:r>
            <w:r>
              <w:rPr>
                <w:rFonts w:hint="eastAsia"/>
                <w:color w:val="000000"/>
                <w:sz w:val="21"/>
                <w:szCs w:val="21"/>
              </w:rPr>
              <w:t>郑</w:t>
            </w:r>
            <w:r>
              <w:rPr>
                <w:rFonts w:hint="eastAsia"/>
                <w:color w:val="000000"/>
                <w:sz w:val="21"/>
                <w:szCs w:val="21"/>
                <w:lang w:val="zh-CN"/>
              </w:rPr>
              <w:t>先生</w:t>
            </w:r>
            <w:r>
              <w:rPr>
                <w:rFonts w:hint="eastAsia"/>
                <w:color w:val="000000"/>
                <w:sz w:val="21"/>
                <w:szCs w:val="21"/>
              </w:rPr>
              <w:t xml:space="preserve">      </w:t>
            </w:r>
            <w:r>
              <w:rPr>
                <w:rFonts w:hint="eastAsia"/>
                <w:color w:val="000000"/>
                <w:sz w:val="21"/>
                <w:szCs w:val="21"/>
                <w:lang w:val="zh-CN"/>
              </w:rPr>
              <w:t>联系电话：</w:t>
            </w:r>
            <w:r>
              <w:rPr>
                <w:rFonts w:hint="eastAsia"/>
                <w:color w:val="000000"/>
                <w:sz w:val="21"/>
                <w:szCs w:val="21"/>
              </w:rPr>
              <w:t>0839-</w:t>
            </w:r>
            <w:r>
              <w:rPr>
                <w:rFonts w:hint="eastAsia"/>
                <w:color w:val="000000"/>
                <w:sz w:val="21"/>
                <w:szCs w:val="21"/>
                <w:lang w:val="zh-CN"/>
              </w:rPr>
              <w:t xml:space="preserve"> </w:t>
            </w:r>
            <w:r>
              <w:rPr>
                <w:rFonts w:hint="eastAsia"/>
                <w:color w:val="000000"/>
                <w:sz w:val="21"/>
                <w:szCs w:val="21"/>
              </w:rPr>
              <w:t>6626756</w:t>
            </w:r>
            <w:r>
              <w:rPr>
                <w:rFonts w:hint="eastAsia"/>
                <w:color w:val="000000"/>
                <w:sz w:val="21"/>
                <w:szCs w:val="21"/>
                <w:lang w:val="zh-CN"/>
              </w:rPr>
              <w:t xml:space="preserve">   </w:t>
            </w:r>
          </w:p>
          <w:p w:rsidR="000054F1" w:rsidRDefault="000054F1">
            <w:pPr>
              <w:pStyle w:val="af"/>
              <w:spacing w:line="14" w:lineRule="auto"/>
              <w:ind w:firstLineChars="100" w:firstLine="210"/>
              <w:rPr>
                <w:color w:val="000000"/>
                <w:sz w:val="21"/>
                <w:szCs w:val="21"/>
              </w:rPr>
            </w:pPr>
          </w:p>
          <w:p w:rsidR="000054F1" w:rsidRDefault="00F254BA">
            <w:pPr>
              <w:pStyle w:val="af"/>
              <w:rPr>
                <w:sz w:val="21"/>
                <w:szCs w:val="21"/>
              </w:rPr>
            </w:pPr>
            <w:r>
              <w:rPr>
                <w:rFonts w:hint="eastAsia"/>
                <w:sz w:val="21"/>
                <w:szCs w:val="21"/>
                <w:lang w:val="zh-CN"/>
              </w:rPr>
              <w:t>联系电话：</w:t>
            </w:r>
            <w:r>
              <w:rPr>
                <w:rFonts w:hint="eastAsia"/>
                <w:color w:val="000000"/>
                <w:sz w:val="21"/>
                <w:szCs w:val="21"/>
              </w:rPr>
              <w:t>0839-</w:t>
            </w:r>
            <w:r>
              <w:rPr>
                <w:rFonts w:hint="eastAsia"/>
                <w:color w:val="000000"/>
                <w:sz w:val="21"/>
                <w:szCs w:val="21"/>
                <w:lang w:val="zh-CN"/>
              </w:rPr>
              <w:t xml:space="preserve"> </w:t>
            </w:r>
          </w:p>
        </w:tc>
      </w:tr>
      <w:tr w:rsidR="000054F1">
        <w:trPr>
          <w:trHeight w:val="756"/>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1</w:t>
            </w:r>
            <w:r>
              <w:rPr>
                <w:rFonts w:cs="Courier New" w:hint="eastAsia"/>
                <w:color w:val="000000"/>
                <w:sz w:val="21"/>
                <w:szCs w:val="21"/>
              </w:rPr>
              <w:t>4</w:t>
            </w:r>
          </w:p>
        </w:tc>
        <w:tc>
          <w:tcPr>
            <w:tcW w:w="1686" w:type="dxa"/>
            <w:vAlign w:val="center"/>
          </w:tcPr>
          <w:p w:rsidR="000054F1" w:rsidRDefault="00F254BA">
            <w:pPr>
              <w:pStyle w:val="af"/>
              <w:ind w:left="96"/>
              <w:jc w:val="center"/>
              <w:rPr>
                <w:color w:val="000000"/>
                <w:sz w:val="21"/>
                <w:szCs w:val="21"/>
                <w:lang w:val="zh-CN"/>
              </w:rPr>
            </w:pPr>
            <w:r>
              <w:rPr>
                <w:rFonts w:hint="eastAsia"/>
                <w:color w:val="000000"/>
                <w:sz w:val="21"/>
                <w:szCs w:val="21"/>
                <w:lang w:val="zh-CN"/>
              </w:rPr>
              <w:t>供应商质疑</w:t>
            </w:r>
          </w:p>
        </w:tc>
        <w:tc>
          <w:tcPr>
            <w:tcW w:w="6807" w:type="dxa"/>
            <w:vAlign w:val="center"/>
          </w:tcPr>
          <w:p w:rsidR="000054F1" w:rsidRDefault="00F254BA">
            <w:pPr>
              <w:pStyle w:val="af"/>
              <w:spacing w:line="14" w:lineRule="auto"/>
              <w:ind w:firstLineChars="100" w:firstLine="210"/>
              <w:rPr>
                <w:color w:val="000000"/>
                <w:sz w:val="21"/>
                <w:szCs w:val="21"/>
                <w:lang w:val="zh-CN"/>
              </w:rPr>
            </w:pPr>
            <w:r>
              <w:rPr>
                <w:rFonts w:hint="eastAsia"/>
                <w:color w:val="000000"/>
                <w:sz w:val="21"/>
                <w:szCs w:val="21"/>
                <w:lang w:val="zh-CN"/>
              </w:rPr>
              <w:t>对谈判文件的质疑由</w:t>
            </w:r>
            <w:r>
              <w:rPr>
                <w:rFonts w:hint="eastAsia"/>
                <w:color w:val="000000"/>
                <w:sz w:val="21"/>
                <w:szCs w:val="21"/>
              </w:rPr>
              <w:t>采购人</w:t>
            </w:r>
            <w:r>
              <w:rPr>
                <w:rFonts w:hint="eastAsia"/>
                <w:color w:val="000000"/>
                <w:sz w:val="21"/>
                <w:szCs w:val="21"/>
                <w:lang w:val="zh-CN"/>
              </w:rPr>
              <w:t>负责答复；对谈判过程的质疑由</w:t>
            </w:r>
            <w:r>
              <w:rPr>
                <w:rFonts w:hint="eastAsia"/>
                <w:color w:val="000000"/>
                <w:sz w:val="21"/>
                <w:szCs w:val="21"/>
              </w:rPr>
              <w:t>采购人</w:t>
            </w:r>
            <w:r>
              <w:rPr>
                <w:rFonts w:hint="eastAsia"/>
                <w:color w:val="000000"/>
                <w:sz w:val="21"/>
                <w:szCs w:val="21"/>
                <w:lang w:val="zh-CN"/>
              </w:rPr>
              <w:t>负责答复；对谈判结果的质疑由</w:t>
            </w:r>
            <w:r>
              <w:rPr>
                <w:rFonts w:hint="eastAsia"/>
                <w:color w:val="000000"/>
                <w:sz w:val="21"/>
                <w:szCs w:val="21"/>
              </w:rPr>
              <w:t>采购人</w:t>
            </w:r>
            <w:r>
              <w:rPr>
                <w:rFonts w:hint="eastAsia"/>
                <w:color w:val="000000"/>
                <w:sz w:val="21"/>
                <w:szCs w:val="21"/>
                <w:lang w:val="zh-CN"/>
              </w:rPr>
              <w:t>负责答复。</w:t>
            </w:r>
          </w:p>
          <w:p w:rsidR="000054F1" w:rsidRDefault="00F254BA">
            <w:pPr>
              <w:pStyle w:val="af"/>
              <w:spacing w:line="14" w:lineRule="auto"/>
              <w:ind w:firstLineChars="100" w:firstLine="210"/>
              <w:rPr>
                <w:color w:val="000000"/>
                <w:sz w:val="21"/>
                <w:szCs w:val="21"/>
                <w:lang w:val="zh-CN"/>
              </w:rPr>
            </w:pPr>
            <w:r>
              <w:rPr>
                <w:rFonts w:hint="eastAsia"/>
                <w:color w:val="000000"/>
                <w:sz w:val="21"/>
                <w:szCs w:val="21"/>
                <w:lang w:val="zh-CN"/>
              </w:rPr>
              <w:t>联</w:t>
            </w:r>
            <w:r>
              <w:rPr>
                <w:rFonts w:hint="eastAsia"/>
                <w:color w:val="000000"/>
                <w:sz w:val="21"/>
                <w:szCs w:val="21"/>
                <w:lang w:val="zh-CN"/>
              </w:rPr>
              <w:t xml:space="preserve"> </w:t>
            </w:r>
            <w:r>
              <w:rPr>
                <w:rFonts w:hint="eastAsia"/>
                <w:color w:val="000000"/>
                <w:sz w:val="21"/>
                <w:szCs w:val="21"/>
                <w:lang w:val="zh-CN"/>
              </w:rPr>
              <w:t>系</w:t>
            </w:r>
            <w:r>
              <w:rPr>
                <w:rFonts w:hint="eastAsia"/>
                <w:color w:val="000000"/>
                <w:sz w:val="21"/>
                <w:szCs w:val="21"/>
                <w:lang w:val="zh-CN"/>
              </w:rPr>
              <w:t xml:space="preserve"> </w:t>
            </w:r>
            <w:r>
              <w:rPr>
                <w:rFonts w:hint="eastAsia"/>
                <w:color w:val="000000"/>
                <w:sz w:val="21"/>
                <w:szCs w:val="21"/>
                <w:lang w:val="zh-CN"/>
              </w:rPr>
              <w:t>人：</w:t>
            </w:r>
            <w:r>
              <w:rPr>
                <w:rFonts w:hint="eastAsia"/>
                <w:color w:val="000000"/>
                <w:sz w:val="21"/>
                <w:szCs w:val="21"/>
              </w:rPr>
              <w:t>郑</w:t>
            </w:r>
            <w:r>
              <w:rPr>
                <w:rFonts w:hint="eastAsia"/>
                <w:color w:val="000000"/>
                <w:sz w:val="21"/>
                <w:szCs w:val="21"/>
                <w:lang w:val="zh-CN"/>
              </w:rPr>
              <w:t>先生</w:t>
            </w:r>
          </w:p>
          <w:p w:rsidR="000054F1" w:rsidRDefault="00F254BA">
            <w:pPr>
              <w:pStyle w:val="af"/>
              <w:spacing w:line="14" w:lineRule="auto"/>
              <w:ind w:firstLineChars="100" w:firstLine="210"/>
              <w:rPr>
                <w:color w:val="000000"/>
                <w:sz w:val="21"/>
                <w:szCs w:val="21"/>
              </w:rPr>
            </w:pPr>
            <w:r>
              <w:rPr>
                <w:rFonts w:hint="eastAsia"/>
                <w:color w:val="000000"/>
                <w:sz w:val="21"/>
                <w:szCs w:val="21"/>
                <w:lang w:val="zh-CN"/>
              </w:rPr>
              <w:t>联系电话：</w:t>
            </w:r>
            <w:r>
              <w:rPr>
                <w:rFonts w:hint="eastAsia"/>
                <w:color w:val="000000"/>
                <w:sz w:val="21"/>
                <w:szCs w:val="21"/>
              </w:rPr>
              <w:t>0839-</w:t>
            </w:r>
            <w:r>
              <w:rPr>
                <w:rFonts w:hint="eastAsia"/>
                <w:color w:val="000000"/>
                <w:sz w:val="21"/>
                <w:szCs w:val="21"/>
                <w:lang w:val="zh-CN"/>
              </w:rPr>
              <w:t xml:space="preserve"> </w:t>
            </w:r>
            <w:r>
              <w:rPr>
                <w:rFonts w:hint="eastAsia"/>
                <w:color w:val="000000"/>
                <w:sz w:val="21"/>
                <w:szCs w:val="21"/>
              </w:rPr>
              <w:t>6626756</w:t>
            </w:r>
            <w:r>
              <w:rPr>
                <w:rFonts w:hint="eastAsia"/>
                <w:color w:val="000000"/>
                <w:sz w:val="21"/>
                <w:szCs w:val="21"/>
                <w:lang w:val="zh-CN"/>
              </w:rPr>
              <w:t xml:space="preserve"> </w:t>
            </w:r>
          </w:p>
          <w:p w:rsidR="000054F1" w:rsidRDefault="00F254BA">
            <w:pPr>
              <w:pStyle w:val="af"/>
              <w:spacing w:line="14" w:lineRule="auto"/>
              <w:ind w:firstLineChars="100" w:firstLine="210"/>
              <w:rPr>
                <w:color w:val="000000"/>
                <w:sz w:val="21"/>
                <w:szCs w:val="21"/>
                <w:lang w:val="zh-CN"/>
              </w:rPr>
            </w:pPr>
            <w:r>
              <w:rPr>
                <w:rFonts w:hint="eastAsia"/>
                <w:color w:val="000000"/>
                <w:sz w:val="21"/>
                <w:szCs w:val="21"/>
                <w:lang w:val="zh-CN"/>
              </w:rPr>
              <w:t>联系地址：</w:t>
            </w:r>
            <w:r>
              <w:rPr>
                <w:rFonts w:hint="eastAsia"/>
                <w:color w:val="000000"/>
              </w:rPr>
              <w:t>剑阁县普安镇闻溪路</w:t>
            </w:r>
            <w:r>
              <w:rPr>
                <w:rFonts w:hint="eastAsia"/>
                <w:color w:val="000000"/>
              </w:rPr>
              <w:t>6</w:t>
            </w:r>
            <w:r>
              <w:rPr>
                <w:rFonts w:hint="eastAsia"/>
                <w:color w:val="000000"/>
              </w:rPr>
              <w:t>号</w:t>
            </w:r>
          </w:p>
          <w:p w:rsidR="000054F1" w:rsidRDefault="00F254BA">
            <w:pPr>
              <w:pStyle w:val="af"/>
              <w:spacing w:line="14" w:lineRule="auto"/>
              <w:ind w:firstLineChars="100" w:firstLine="210"/>
              <w:rPr>
                <w:color w:val="000000"/>
                <w:sz w:val="21"/>
                <w:szCs w:val="21"/>
                <w:lang w:val="zh-CN"/>
              </w:rPr>
            </w:pPr>
            <w:r>
              <w:rPr>
                <w:rFonts w:hint="eastAsia"/>
                <w:color w:val="000000"/>
                <w:sz w:val="21"/>
                <w:szCs w:val="21"/>
                <w:lang w:val="zh-CN"/>
              </w:rPr>
              <w:t>注：根据《中华人民共和国政府采购法》的规定，供应商质疑不得超出谈判文件、谈判过程、谈判结果的范围。</w:t>
            </w:r>
          </w:p>
        </w:tc>
      </w:tr>
      <w:tr w:rsidR="000054F1">
        <w:trPr>
          <w:trHeight w:val="756"/>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lastRenderedPageBreak/>
              <w:t>1</w:t>
            </w:r>
            <w:r>
              <w:rPr>
                <w:rFonts w:cs="Courier New" w:hint="eastAsia"/>
                <w:color w:val="000000"/>
                <w:sz w:val="21"/>
                <w:szCs w:val="21"/>
              </w:rPr>
              <w:t>5</w:t>
            </w:r>
          </w:p>
        </w:tc>
        <w:tc>
          <w:tcPr>
            <w:tcW w:w="1686" w:type="dxa"/>
            <w:vAlign w:val="center"/>
          </w:tcPr>
          <w:p w:rsidR="000054F1" w:rsidRDefault="00F254BA">
            <w:pPr>
              <w:pStyle w:val="af"/>
              <w:ind w:left="96"/>
              <w:jc w:val="center"/>
              <w:rPr>
                <w:color w:val="000000"/>
                <w:sz w:val="21"/>
                <w:szCs w:val="21"/>
                <w:lang w:val="zh-CN"/>
              </w:rPr>
            </w:pPr>
            <w:r>
              <w:rPr>
                <w:rFonts w:hint="eastAsia"/>
                <w:color w:val="000000"/>
                <w:sz w:val="21"/>
                <w:szCs w:val="21"/>
                <w:lang w:val="zh-CN"/>
              </w:rPr>
              <w:t>供应商投诉</w:t>
            </w:r>
          </w:p>
        </w:tc>
        <w:tc>
          <w:tcPr>
            <w:tcW w:w="6807" w:type="dxa"/>
            <w:vAlign w:val="center"/>
          </w:tcPr>
          <w:p w:rsidR="000054F1" w:rsidRDefault="00F254BA">
            <w:pPr>
              <w:pStyle w:val="af"/>
              <w:ind w:leftChars="102" w:left="634" w:hangingChars="200" w:hanging="420"/>
              <w:jc w:val="both"/>
              <w:rPr>
                <w:color w:val="000000"/>
                <w:sz w:val="21"/>
                <w:szCs w:val="21"/>
                <w:lang w:val="zh-CN"/>
              </w:rPr>
            </w:pPr>
            <w:r>
              <w:rPr>
                <w:rFonts w:hint="eastAsia"/>
                <w:color w:val="000000"/>
                <w:sz w:val="21"/>
                <w:szCs w:val="21"/>
                <w:lang w:val="zh-CN"/>
              </w:rPr>
              <w:t>投诉受理单位：本项目同级财政部门，即剑阁县</w:t>
            </w:r>
            <w:r>
              <w:rPr>
                <w:rFonts w:hint="eastAsia"/>
                <w:color w:val="000000"/>
                <w:sz w:val="21"/>
                <w:szCs w:val="21"/>
              </w:rPr>
              <w:t>中医医院财务科</w:t>
            </w:r>
            <w:r>
              <w:rPr>
                <w:rFonts w:hint="eastAsia"/>
                <w:color w:val="000000"/>
                <w:sz w:val="21"/>
                <w:szCs w:val="21"/>
                <w:lang w:val="zh-CN"/>
              </w:rPr>
              <w:t>。</w:t>
            </w:r>
          </w:p>
          <w:p w:rsidR="000054F1" w:rsidRDefault="00F254BA">
            <w:pPr>
              <w:pStyle w:val="af"/>
              <w:ind w:leftChars="102" w:left="634" w:hangingChars="200" w:hanging="420"/>
              <w:jc w:val="both"/>
              <w:rPr>
                <w:color w:val="000000"/>
                <w:sz w:val="21"/>
                <w:szCs w:val="21"/>
                <w:lang w:val="zh-CN"/>
              </w:rPr>
            </w:pPr>
            <w:r>
              <w:rPr>
                <w:rFonts w:hint="eastAsia"/>
                <w:color w:val="000000"/>
                <w:sz w:val="21"/>
                <w:szCs w:val="21"/>
                <w:lang w:val="zh-CN"/>
              </w:rPr>
              <w:t>联系地址：剑阁县下寺镇</w:t>
            </w:r>
          </w:p>
          <w:p w:rsidR="000054F1" w:rsidRDefault="00F254BA">
            <w:pPr>
              <w:pStyle w:val="af"/>
              <w:ind w:leftChars="102" w:left="634" w:hangingChars="200" w:hanging="420"/>
              <w:jc w:val="both"/>
              <w:rPr>
                <w:color w:val="000000"/>
                <w:sz w:val="21"/>
                <w:szCs w:val="21"/>
              </w:rPr>
            </w:pPr>
            <w:r>
              <w:rPr>
                <w:rFonts w:hint="eastAsia"/>
                <w:color w:val="000000"/>
                <w:sz w:val="21"/>
                <w:szCs w:val="21"/>
                <w:lang w:val="zh-CN"/>
              </w:rPr>
              <w:t>邮政编码：</w:t>
            </w:r>
            <w:r>
              <w:rPr>
                <w:rFonts w:hint="eastAsia"/>
                <w:color w:val="000000"/>
                <w:sz w:val="21"/>
                <w:szCs w:val="21"/>
              </w:rPr>
              <w:t>628300</w:t>
            </w:r>
          </w:p>
          <w:p w:rsidR="000054F1" w:rsidRDefault="00F254BA">
            <w:pPr>
              <w:pStyle w:val="af"/>
              <w:ind w:leftChars="102" w:left="634" w:hangingChars="200" w:hanging="420"/>
              <w:jc w:val="both"/>
              <w:rPr>
                <w:color w:val="000000"/>
                <w:sz w:val="21"/>
                <w:szCs w:val="21"/>
                <w:lang w:val="zh-CN"/>
              </w:rPr>
            </w:pPr>
            <w:r>
              <w:rPr>
                <w:rFonts w:hint="eastAsia"/>
                <w:color w:val="000000"/>
                <w:sz w:val="21"/>
                <w:szCs w:val="21"/>
                <w:lang w:val="zh-CN"/>
              </w:rPr>
              <w:t>注：根据《中华人民共和国政府采购法实施条例》的规定，供应</w:t>
            </w:r>
          </w:p>
          <w:p w:rsidR="000054F1" w:rsidRDefault="00F254BA">
            <w:pPr>
              <w:pStyle w:val="af"/>
              <w:ind w:left="636" w:hanging="422"/>
              <w:jc w:val="both"/>
              <w:rPr>
                <w:color w:val="000000"/>
                <w:sz w:val="21"/>
                <w:szCs w:val="21"/>
                <w:lang w:val="zh-CN"/>
              </w:rPr>
            </w:pPr>
            <w:r>
              <w:rPr>
                <w:rFonts w:hint="eastAsia"/>
                <w:color w:val="000000"/>
                <w:sz w:val="21"/>
                <w:szCs w:val="21"/>
                <w:lang w:val="zh-CN"/>
              </w:rPr>
              <w:t>商投诉事项不得超出已质疑事项的范围。</w:t>
            </w:r>
          </w:p>
        </w:tc>
      </w:tr>
      <w:tr w:rsidR="000054F1">
        <w:trPr>
          <w:trHeight w:val="756"/>
        </w:trPr>
        <w:tc>
          <w:tcPr>
            <w:tcW w:w="582" w:type="dxa"/>
            <w:vAlign w:val="center"/>
          </w:tcPr>
          <w:p w:rsidR="000054F1" w:rsidRDefault="00F254BA">
            <w:pPr>
              <w:pStyle w:val="af"/>
              <w:ind w:right="230"/>
              <w:jc w:val="center"/>
              <w:rPr>
                <w:rFonts w:cs="Courier New"/>
                <w:color w:val="000000"/>
                <w:sz w:val="21"/>
                <w:szCs w:val="21"/>
                <w:lang w:val="zh-CN"/>
              </w:rPr>
            </w:pPr>
            <w:r>
              <w:rPr>
                <w:rFonts w:cs="Courier New" w:hint="eastAsia"/>
                <w:color w:val="000000"/>
                <w:sz w:val="21"/>
                <w:szCs w:val="21"/>
                <w:lang w:val="zh-CN"/>
              </w:rPr>
              <w:t>1</w:t>
            </w:r>
            <w:r>
              <w:rPr>
                <w:rFonts w:cs="Courier New" w:hint="eastAsia"/>
                <w:color w:val="000000"/>
                <w:sz w:val="21"/>
                <w:szCs w:val="21"/>
              </w:rPr>
              <w:t>6</w:t>
            </w:r>
          </w:p>
        </w:tc>
        <w:tc>
          <w:tcPr>
            <w:tcW w:w="1686" w:type="dxa"/>
            <w:vAlign w:val="center"/>
          </w:tcPr>
          <w:p w:rsidR="000054F1" w:rsidRDefault="00F254BA">
            <w:pPr>
              <w:pStyle w:val="af"/>
              <w:ind w:left="96"/>
              <w:jc w:val="center"/>
              <w:rPr>
                <w:color w:val="000000"/>
                <w:sz w:val="21"/>
                <w:szCs w:val="21"/>
                <w:lang w:val="zh-CN"/>
              </w:rPr>
            </w:pPr>
            <w:r>
              <w:rPr>
                <w:rFonts w:hint="eastAsia"/>
                <w:color w:val="000000"/>
                <w:sz w:val="21"/>
                <w:szCs w:val="21"/>
                <w:lang w:val="zh-CN"/>
              </w:rPr>
              <w:t>采购合同</w:t>
            </w:r>
          </w:p>
          <w:p w:rsidR="000054F1" w:rsidRDefault="00F254BA">
            <w:pPr>
              <w:pStyle w:val="af"/>
              <w:ind w:left="96"/>
              <w:jc w:val="center"/>
              <w:rPr>
                <w:color w:val="000000"/>
                <w:sz w:val="21"/>
                <w:szCs w:val="21"/>
                <w:lang w:val="zh-CN"/>
              </w:rPr>
            </w:pPr>
            <w:r>
              <w:rPr>
                <w:rFonts w:hint="eastAsia"/>
                <w:color w:val="000000"/>
                <w:sz w:val="21"/>
                <w:szCs w:val="21"/>
                <w:lang w:val="zh-CN"/>
              </w:rPr>
              <w:t>公告备案</w:t>
            </w:r>
          </w:p>
        </w:tc>
        <w:tc>
          <w:tcPr>
            <w:tcW w:w="6807" w:type="dxa"/>
            <w:vAlign w:val="center"/>
          </w:tcPr>
          <w:p w:rsidR="000054F1" w:rsidRDefault="00F254BA">
            <w:pPr>
              <w:pStyle w:val="af"/>
              <w:ind w:leftChars="200" w:left="420"/>
              <w:jc w:val="both"/>
              <w:rPr>
                <w:color w:val="000000"/>
                <w:sz w:val="21"/>
                <w:szCs w:val="21"/>
                <w:lang w:val="zh-CN"/>
              </w:rPr>
            </w:pPr>
            <w:r>
              <w:rPr>
                <w:rFonts w:hint="eastAsia"/>
                <w:color w:val="000000"/>
                <w:sz w:val="21"/>
                <w:szCs w:val="21"/>
                <w:lang w:val="zh-CN"/>
              </w:rPr>
              <w:t>采购合同签订之日起</w:t>
            </w:r>
            <w:r>
              <w:rPr>
                <w:rFonts w:hint="eastAsia"/>
                <w:color w:val="000000"/>
                <w:sz w:val="21"/>
                <w:szCs w:val="21"/>
                <w:lang w:val="zh-CN"/>
              </w:rPr>
              <w:t>2</w:t>
            </w:r>
            <w:r>
              <w:rPr>
                <w:rFonts w:hint="eastAsia"/>
                <w:color w:val="000000"/>
                <w:sz w:val="21"/>
                <w:szCs w:val="21"/>
                <w:lang w:val="zh-CN"/>
              </w:rPr>
              <w:t>个工作日内，采购合同将在</w:t>
            </w:r>
            <w:r>
              <w:rPr>
                <w:rFonts w:hint="eastAsia"/>
                <w:color w:val="000000"/>
                <w:sz w:val="21"/>
                <w:szCs w:val="21"/>
              </w:rPr>
              <w:t>剑阁县中医医院官</w:t>
            </w:r>
            <w:r>
              <w:rPr>
                <w:rFonts w:hint="eastAsia"/>
                <w:color w:val="000000"/>
                <w:sz w:val="21"/>
                <w:szCs w:val="21"/>
                <w:lang w:val="zh-CN"/>
              </w:rPr>
              <w:t>网</w:t>
            </w:r>
            <w:r>
              <w:rPr>
                <w:rFonts w:hint="eastAsia"/>
                <w:bCs/>
                <w:color w:val="000000"/>
                <w:szCs w:val="21"/>
              </w:rPr>
              <w:t>（</w:t>
            </w:r>
            <w:r>
              <w:rPr>
                <w:rFonts w:hint="eastAsia"/>
                <w:bCs/>
                <w:color w:val="000000"/>
                <w:szCs w:val="21"/>
              </w:rPr>
              <w:t>http://www.jgxzy.com/</w:t>
            </w:r>
            <w:r>
              <w:rPr>
                <w:rFonts w:hint="eastAsia"/>
                <w:bCs/>
                <w:color w:val="000000"/>
                <w:szCs w:val="21"/>
              </w:rPr>
              <w:t>）</w:t>
            </w:r>
            <w:r>
              <w:rPr>
                <w:rFonts w:hint="eastAsia"/>
                <w:color w:val="000000"/>
                <w:sz w:val="21"/>
                <w:szCs w:val="21"/>
              </w:rPr>
              <w:t>上</w:t>
            </w:r>
            <w:r>
              <w:rPr>
                <w:rFonts w:hint="eastAsia"/>
                <w:color w:val="000000"/>
                <w:sz w:val="21"/>
                <w:szCs w:val="21"/>
                <w:lang w:val="zh-CN"/>
              </w:rPr>
              <w:t>公告。</w:t>
            </w:r>
          </w:p>
        </w:tc>
      </w:tr>
      <w:tr w:rsidR="000054F1">
        <w:trPr>
          <w:trHeight w:val="756"/>
        </w:trPr>
        <w:tc>
          <w:tcPr>
            <w:tcW w:w="582" w:type="dxa"/>
            <w:vAlign w:val="center"/>
          </w:tcPr>
          <w:p w:rsidR="000054F1" w:rsidRDefault="00F254BA">
            <w:pPr>
              <w:pStyle w:val="af"/>
              <w:ind w:right="230"/>
              <w:jc w:val="center"/>
              <w:rPr>
                <w:rFonts w:cs="Courier New"/>
                <w:color w:val="000000"/>
                <w:sz w:val="21"/>
                <w:szCs w:val="21"/>
              </w:rPr>
            </w:pPr>
            <w:r>
              <w:rPr>
                <w:rFonts w:cs="Courier New" w:hint="eastAsia"/>
                <w:color w:val="000000"/>
                <w:sz w:val="21"/>
                <w:szCs w:val="21"/>
              </w:rPr>
              <w:t>17</w:t>
            </w:r>
          </w:p>
        </w:tc>
        <w:tc>
          <w:tcPr>
            <w:tcW w:w="1686" w:type="dxa"/>
            <w:vAlign w:val="center"/>
          </w:tcPr>
          <w:p w:rsidR="000054F1" w:rsidRDefault="00F254BA">
            <w:pPr>
              <w:pStyle w:val="af"/>
              <w:ind w:left="96"/>
              <w:jc w:val="center"/>
              <w:rPr>
                <w:sz w:val="21"/>
                <w:szCs w:val="21"/>
                <w:lang w:val="zh-CN"/>
              </w:rPr>
            </w:pPr>
            <w:r>
              <w:rPr>
                <w:rFonts w:hint="eastAsia"/>
                <w:sz w:val="21"/>
                <w:szCs w:val="21"/>
                <w:lang w:val="zh-CN"/>
              </w:rPr>
              <w:t>采购代理服务费</w:t>
            </w:r>
          </w:p>
        </w:tc>
        <w:tc>
          <w:tcPr>
            <w:tcW w:w="6807" w:type="dxa"/>
            <w:vAlign w:val="center"/>
          </w:tcPr>
          <w:p w:rsidR="000054F1" w:rsidRDefault="00F254BA">
            <w:pPr>
              <w:pStyle w:val="af"/>
              <w:ind w:firstLineChars="100" w:firstLine="210"/>
              <w:jc w:val="both"/>
              <w:rPr>
                <w:sz w:val="21"/>
                <w:szCs w:val="21"/>
                <w:lang w:val="zh-CN"/>
              </w:rPr>
            </w:pPr>
            <w:r>
              <w:rPr>
                <w:rFonts w:hint="eastAsia"/>
                <w:sz w:val="21"/>
                <w:szCs w:val="21"/>
                <w:lang w:val="zh-CN"/>
              </w:rPr>
              <w:t>本次招标</w:t>
            </w:r>
            <w:r>
              <w:rPr>
                <w:rFonts w:hint="eastAsia"/>
                <w:sz w:val="21"/>
                <w:szCs w:val="21"/>
              </w:rPr>
              <w:t>不设</w:t>
            </w:r>
            <w:r>
              <w:rPr>
                <w:rFonts w:hint="eastAsia"/>
                <w:sz w:val="21"/>
                <w:szCs w:val="21"/>
                <w:lang w:val="zh-CN"/>
              </w:rPr>
              <w:t>代理服务费。</w:t>
            </w:r>
          </w:p>
        </w:tc>
      </w:tr>
    </w:tbl>
    <w:p w:rsidR="000054F1" w:rsidRDefault="000054F1"/>
    <w:p w:rsidR="000054F1" w:rsidRDefault="00F254BA">
      <w:pPr>
        <w:pStyle w:val="11"/>
        <w:spacing w:line="400" w:lineRule="exact"/>
        <w:ind w:left="1" w:firstLineChars="200" w:firstLine="482"/>
        <w:rPr>
          <w:rFonts w:hAnsi="宋体"/>
          <w:b/>
          <w:color w:val="000000"/>
          <w:sz w:val="24"/>
        </w:rPr>
      </w:pPr>
      <w:r>
        <w:rPr>
          <w:rFonts w:hAnsi="宋体" w:hint="eastAsia"/>
          <w:b/>
          <w:color w:val="000000"/>
          <w:sz w:val="24"/>
        </w:rPr>
        <w:t xml:space="preserve">4. </w:t>
      </w:r>
      <w:r>
        <w:rPr>
          <w:rFonts w:hAnsi="宋体" w:hint="eastAsia"/>
          <w:b/>
          <w:color w:val="000000"/>
          <w:sz w:val="24"/>
        </w:rPr>
        <w:t>谈判费用（实质性要求）</w:t>
      </w:r>
    </w:p>
    <w:p w:rsidR="000054F1" w:rsidRDefault="00F254BA">
      <w:pPr>
        <w:tabs>
          <w:tab w:val="left" w:pos="7665"/>
        </w:tabs>
        <w:spacing w:line="400" w:lineRule="exact"/>
        <w:ind w:firstLine="480"/>
        <w:rPr>
          <w:rFonts w:ascii="宋体" w:hAnsi="宋体"/>
          <w:color w:val="000000" w:themeColor="text1"/>
          <w:sz w:val="24"/>
        </w:rPr>
      </w:pPr>
      <w:r>
        <w:rPr>
          <w:rFonts w:ascii="宋体" w:hAnsi="宋体" w:hint="eastAsia"/>
          <w:color w:val="000000" w:themeColor="text1"/>
          <w:sz w:val="24"/>
        </w:rPr>
        <w:t>供应商应自行承担参加谈判活动的全部费用。</w:t>
      </w:r>
    </w:p>
    <w:p w:rsidR="000054F1" w:rsidRDefault="00F254BA">
      <w:pPr>
        <w:pStyle w:val="11"/>
        <w:spacing w:line="400" w:lineRule="exact"/>
        <w:ind w:left="1" w:firstLineChars="200" w:firstLine="482"/>
        <w:rPr>
          <w:rFonts w:hAnsi="宋体"/>
          <w:b/>
          <w:color w:val="000000"/>
          <w:sz w:val="24"/>
        </w:rPr>
      </w:pPr>
      <w:r>
        <w:rPr>
          <w:rFonts w:hAnsi="宋体" w:hint="eastAsia"/>
          <w:b/>
          <w:color w:val="000000"/>
          <w:sz w:val="24"/>
        </w:rPr>
        <w:t>5.</w:t>
      </w:r>
      <w:r>
        <w:rPr>
          <w:rFonts w:hAnsi="宋体" w:hint="eastAsia"/>
          <w:b/>
          <w:color w:val="000000"/>
          <w:sz w:val="24"/>
        </w:rPr>
        <w:t>充分、公平竞争保障措施（实质性要求）</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5.1</w:t>
      </w:r>
      <w:r>
        <w:rPr>
          <w:rFonts w:hAnsi="宋体" w:hint="eastAsia"/>
          <w:color w:val="00000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5.2</w:t>
      </w:r>
      <w:r>
        <w:rPr>
          <w:rFonts w:hAnsi="宋体" w:hint="eastAsia"/>
          <w:color w:val="000000"/>
          <w:sz w:val="24"/>
        </w:rPr>
        <w:t>利害关系授权代表处理。两家以上的供应商不得在同一合同项下的采购项目中，委托同一个自然人、同一家庭的人员、同一单位的人员作为其授权代表，否则，其响应文件作为无效处理。</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5.3</w:t>
      </w:r>
      <w:r>
        <w:rPr>
          <w:rFonts w:hAnsi="宋体" w:hint="eastAsia"/>
          <w:color w:val="000000"/>
          <w:sz w:val="24"/>
        </w:rPr>
        <w:t>前期参与供应商处理。</w:t>
      </w:r>
      <w:r>
        <w:rPr>
          <w:rFonts w:hAnsi="宋体" w:hint="eastAsia"/>
          <w:color w:val="000000"/>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5.4</w:t>
      </w:r>
      <w:r>
        <w:rPr>
          <w:rFonts w:hAnsi="宋体" w:hint="eastAsia"/>
          <w:color w:val="000000"/>
          <w:sz w:val="24"/>
        </w:rPr>
        <w:t>提供相同品牌产品处理。提供相同品牌产品且通过资格审查的不同供应商参加同一合同项下采购项目的，按一家供应商计算，最后报价最低的同品牌供应商获得成交供应商推荐资格；最后报价相</w:t>
      </w:r>
      <w:r>
        <w:rPr>
          <w:rFonts w:hAnsi="宋体" w:hint="eastAsia"/>
          <w:color w:val="000000"/>
          <w:sz w:val="24"/>
        </w:rPr>
        <w:t>同的，由采购人</w:t>
      </w:r>
      <w:r>
        <w:rPr>
          <w:rFonts w:hAnsi="宋体" w:hint="eastAsia"/>
          <w:color w:val="000000"/>
          <w:sz w:val="24"/>
        </w:rPr>
        <w:t>/</w:t>
      </w:r>
      <w:r>
        <w:rPr>
          <w:rFonts w:hAnsi="宋体" w:hint="eastAsia"/>
          <w:color w:val="000000"/>
          <w:sz w:val="24"/>
        </w:rPr>
        <w:t>采购人委托谈判小组自主采取公平、择优的方式确定一个供应商获得成交供应商推荐资格，其他同品牌供应商不作为成交供应商候选人。</w:t>
      </w:r>
    </w:p>
    <w:p w:rsidR="000054F1" w:rsidRDefault="00F254BA">
      <w:pPr>
        <w:pStyle w:val="11"/>
        <w:spacing w:line="400" w:lineRule="exact"/>
        <w:ind w:left="1" w:firstLineChars="200" w:firstLine="480"/>
        <w:rPr>
          <w:rFonts w:hAnsi="宋体"/>
          <w:sz w:val="24"/>
        </w:rPr>
      </w:pPr>
      <w:r>
        <w:rPr>
          <w:rFonts w:hAnsi="宋体" w:hint="eastAsia"/>
          <w:sz w:val="24"/>
        </w:rPr>
        <w:t>非单一产品采购项目中，多家供应商提供的部分或所有核心产品品牌相同的，</w:t>
      </w:r>
      <w:r>
        <w:rPr>
          <w:rFonts w:hAnsi="宋体" w:hint="eastAsia"/>
          <w:sz w:val="24"/>
        </w:rPr>
        <w:lastRenderedPageBreak/>
        <w:t>视为提供相同品牌产品。本采购项目核心产品为：院端智能审核系统。</w:t>
      </w:r>
    </w:p>
    <w:p w:rsidR="000054F1" w:rsidRDefault="00F254BA">
      <w:pPr>
        <w:pStyle w:val="11"/>
        <w:spacing w:line="400" w:lineRule="exact"/>
        <w:ind w:left="1" w:firstLineChars="200" w:firstLine="480"/>
        <w:rPr>
          <w:rFonts w:hAnsi="宋体"/>
          <w:sz w:val="24"/>
        </w:rPr>
      </w:pPr>
      <w:r>
        <w:rPr>
          <w:rFonts w:hAnsi="宋体" w:hint="eastAsia"/>
          <w:sz w:val="24"/>
        </w:rPr>
        <w:t>5.5</w:t>
      </w:r>
      <w:r>
        <w:rPr>
          <w:rFonts w:hAnsi="宋体" w:hint="eastAsia"/>
          <w:sz w:val="24"/>
        </w:rPr>
        <w:t>供应商实际控制人或者中高级管理人员，同时是采购代理机构工作人员，不得参与本项目政府采购活动。</w:t>
      </w:r>
    </w:p>
    <w:p w:rsidR="000054F1" w:rsidRDefault="00F254BA">
      <w:pPr>
        <w:spacing w:line="400" w:lineRule="exact"/>
        <w:ind w:firstLineChars="200" w:firstLine="480"/>
        <w:rPr>
          <w:rFonts w:ascii="宋体" w:hAnsi="宋体"/>
          <w:sz w:val="24"/>
        </w:rPr>
      </w:pPr>
      <w:r>
        <w:rPr>
          <w:rFonts w:ascii="宋体" w:hAnsi="宋体" w:hint="eastAsia"/>
          <w:sz w:val="24"/>
        </w:rPr>
        <w:t>5.6</w:t>
      </w:r>
      <w:r>
        <w:rPr>
          <w:rFonts w:ascii="宋体" w:hAnsi="宋体" w:hint="eastAsia"/>
          <w:sz w:val="24"/>
        </w:rPr>
        <w:t>同一母公司的两家以上的子公司只能组成联合体参加本项目同一合同项下的采购活动，不得以不同供应商身份同时参加本项目同一合同项下的采购活动。</w:t>
      </w:r>
    </w:p>
    <w:p w:rsidR="000054F1" w:rsidRDefault="00F254BA">
      <w:pPr>
        <w:spacing w:line="400" w:lineRule="exact"/>
        <w:ind w:firstLineChars="200" w:firstLine="480"/>
        <w:rPr>
          <w:rFonts w:ascii="宋体" w:hAnsi="宋体"/>
          <w:sz w:val="24"/>
        </w:rPr>
      </w:pPr>
      <w:r>
        <w:rPr>
          <w:rFonts w:ascii="宋体" w:hAnsi="宋体" w:hint="eastAsia"/>
          <w:sz w:val="24"/>
        </w:rPr>
        <w:t>5.7</w:t>
      </w:r>
      <w:r>
        <w:rPr>
          <w:rFonts w:ascii="宋体" w:hAnsi="宋体" w:hint="eastAsia"/>
          <w:sz w:val="24"/>
        </w:rPr>
        <w:t>供应商与采购代理机构存在关联关系，或者是采购代理机构的母公司或子公司，不得参加本项目政府采购活动。</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5.8</w:t>
      </w:r>
      <w:r>
        <w:rPr>
          <w:rFonts w:hAnsi="宋体" w:hint="eastAsia"/>
          <w:color w:val="000000"/>
          <w:sz w:val="24"/>
        </w:rPr>
        <w:t>回避。政府采购活动中，采购人员及相关人员与供应商有下列利害关系之一的，应当回避：</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）参加采购活动前</w:t>
      </w:r>
      <w:r>
        <w:rPr>
          <w:rFonts w:hAnsi="宋体" w:hint="eastAsia"/>
          <w:color w:val="000000"/>
          <w:sz w:val="24"/>
        </w:rPr>
        <w:t>3</w:t>
      </w:r>
      <w:r>
        <w:rPr>
          <w:rFonts w:hAnsi="宋体" w:hint="eastAsia"/>
          <w:color w:val="000000"/>
          <w:sz w:val="24"/>
        </w:rPr>
        <w:t>年内与供应商存在劳动关系；</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）参加采购活动前</w:t>
      </w:r>
      <w:r>
        <w:rPr>
          <w:rFonts w:hAnsi="宋体" w:hint="eastAsia"/>
          <w:color w:val="000000"/>
          <w:sz w:val="24"/>
        </w:rPr>
        <w:t>3</w:t>
      </w:r>
      <w:r>
        <w:rPr>
          <w:rFonts w:hAnsi="宋体" w:hint="eastAsia"/>
          <w:color w:val="000000"/>
          <w:sz w:val="24"/>
        </w:rPr>
        <w:t>年内担任供应商的董事、监事；</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）参加采购活动前</w:t>
      </w:r>
      <w:r>
        <w:rPr>
          <w:rFonts w:hAnsi="宋体" w:hint="eastAsia"/>
          <w:color w:val="000000"/>
          <w:sz w:val="24"/>
        </w:rPr>
        <w:t>3</w:t>
      </w:r>
      <w:r>
        <w:rPr>
          <w:rFonts w:hAnsi="宋体" w:hint="eastAsia"/>
          <w:color w:val="000000"/>
          <w:sz w:val="24"/>
        </w:rPr>
        <w:t>年内是供应商的控股股东或者实际控制人；</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）与供应商的法定代表人或者负责人有夫妻、直系血亲、三代以内旁系血亲或者近姻亲关系；</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w:t>
      </w:r>
      <w:r>
        <w:rPr>
          <w:rFonts w:hAnsi="宋体" w:hint="eastAsia"/>
          <w:color w:val="000000"/>
          <w:sz w:val="24"/>
        </w:rPr>
        <w:t>5</w:t>
      </w:r>
      <w:r>
        <w:rPr>
          <w:rFonts w:hAnsi="宋体" w:hint="eastAsia"/>
          <w:color w:val="000000"/>
          <w:sz w:val="24"/>
        </w:rPr>
        <w:t>）与供应商有其他可能影响政府采购活动公平、公正进行的关系。</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本</w:t>
      </w:r>
      <w:r>
        <w:rPr>
          <w:rFonts w:hAnsi="宋体" w:hint="eastAsia"/>
          <w:color w:val="000000"/>
          <w:sz w:val="24"/>
        </w:rPr>
        <w:t>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0054F1" w:rsidRDefault="00F254BA">
      <w:pPr>
        <w:pStyle w:val="11"/>
        <w:spacing w:line="400" w:lineRule="exact"/>
        <w:ind w:left="1" w:firstLineChars="200" w:firstLine="480"/>
        <w:rPr>
          <w:rFonts w:hAnsi="宋体"/>
          <w:color w:val="000000"/>
          <w:sz w:val="24"/>
        </w:rPr>
      </w:pPr>
      <w:r>
        <w:rPr>
          <w:rFonts w:hAnsi="宋体" w:hint="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0054F1" w:rsidRDefault="00F254BA">
      <w:pPr>
        <w:pStyle w:val="11"/>
        <w:spacing w:line="400" w:lineRule="exact"/>
        <w:ind w:left="1" w:firstLineChars="200" w:firstLine="482"/>
        <w:rPr>
          <w:rFonts w:hAnsi="宋体"/>
          <w:b/>
          <w:color w:val="000000"/>
          <w:sz w:val="24"/>
        </w:rPr>
      </w:pPr>
      <w:r>
        <w:rPr>
          <w:rFonts w:hAnsi="宋体" w:hint="eastAsia"/>
          <w:b/>
          <w:color w:val="000000"/>
          <w:sz w:val="24"/>
        </w:rPr>
        <w:t>6.</w:t>
      </w:r>
      <w:r>
        <w:rPr>
          <w:rFonts w:hAnsi="宋体" w:hint="eastAsia"/>
          <w:b/>
          <w:color w:val="000000"/>
          <w:sz w:val="24"/>
        </w:rPr>
        <w:t>联合体竞争性谈判（实质性要求）</w:t>
      </w:r>
    </w:p>
    <w:p w:rsidR="000054F1" w:rsidRDefault="00F254BA">
      <w:pPr>
        <w:pStyle w:val="11"/>
        <w:spacing w:line="400" w:lineRule="exact"/>
        <w:ind w:left="1" w:firstLineChars="200" w:firstLine="482"/>
        <w:rPr>
          <w:rFonts w:hAnsi="宋体"/>
          <w:b/>
          <w:bCs/>
          <w:color w:val="000000"/>
          <w:sz w:val="24"/>
        </w:rPr>
      </w:pPr>
      <w:r>
        <w:rPr>
          <w:rFonts w:hAnsi="宋体" w:hint="eastAsia"/>
          <w:b/>
          <w:bCs/>
          <w:color w:val="000000"/>
          <w:sz w:val="24"/>
        </w:rPr>
        <w:t>本项目不接受联合体参与采购活动。</w:t>
      </w:r>
    </w:p>
    <w:p w:rsidR="000054F1" w:rsidRDefault="00F254BA">
      <w:pPr>
        <w:pStyle w:val="11"/>
        <w:spacing w:line="400" w:lineRule="exact"/>
        <w:ind w:left="1" w:firstLineChars="200" w:firstLine="482"/>
        <w:rPr>
          <w:rFonts w:hAnsi="宋体"/>
          <w:b/>
          <w:color w:val="000000" w:themeColor="text1"/>
          <w:sz w:val="24"/>
        </w:rPr>
      </w:pPr>
      <w:r>
        <w:rPr>
          <w:rFonts w:hAnsi="宋体" w:hint="eastAsia"/>
          <w:b/>
          <w:color w:val="000000" w:themeColor="text1"/>
          <w:sz w:val="24"/>
        </w:rPr>
        <w:t>7.</w:t>
      </w:r>
      <w:r>
        <w:rPr>
          <w:rFonts w:hAnsi="宋体" w:hint="eastAsia"/>
          <w:b/>
          <w:color w:val="000000" w:themeColor="text1"/>
          <w:sz w:val="24"/>
        </w:rPr>
        <w:t>谈判保证金</w:t>
      </w:r>
    </w:p>
    <w:p w:rsidR="000054F1" w:rsidRDefault="00F254BA">
      <w:pPr>
        <w:spacing w:line="400" w:lineRule="exact"/>
        <w:ind w:firstLineChars="196" w:firstLine="470"/>
        <w:rPr>
          <w:rFonts w:ascii="宋体" w:hAnsi="宋体"/>
          <w:color w:val="000000" w:themeColor="text1"/>
          <w:sz w:val="24"/>
        </w:rPr>
      </w:pPr>
      <w:r>
        <w:rPr>
          <w:rFonts w:ascii="宋体" w:hAnsi="宋体" w:hint="eastAsia"/>
          <w:color w:val="000000" w:themeColor="text1"/>
          <w:sz w:val="24"/>
        </w:rPr>
        <w:t xml:space="preserve">7.1 </w:t>
      </w:r>
      <w:r>
        <w:rPr>
          <w:rFonts w:ascii="宋体" w:hAnsi="宋体" w:hint="eastAsia"/>
          <w:color w:val="000000" w:themeColor="text1"/>
          <w:sz w:val="24"/>
        </w:rPr>
        <w:t>本项目不设谈判保证金。</w:t>
      </w:r>
    </w:p>
    <w:p w:rsidR="000054F1" w:rsidRDefault="00F254BA">
      <w:pPr>
        <w:spacing w:line="400" w:lineRule="exact"/>
        <w:ind w:firstLineChars="196" w:firstLine="472"/>
        <w:rPr>
          <w:rFonts w:ascii="宋体" w:hAnsi="宋体"/>
          <w:b/>
          <w:color w:val="000000"/>
          <w:sz w:val="24"/>
        </w:rPr>
      </w:pPr>
      <w:r>
        <w:rPr>
          <w:rFonts w:ascii="宋体" w:hAnsi="宋体" w:hint="eastAsia"/>
          <w:b/>
          <w:color w:val="000000"/>
          <w:sz w:val="24"/>
        </w:rPr>
        <w:t>8.</w:t>
      </w:r>
      <w:r>
        <w:rPr>
          <w:rFonts w:ascii="宋体" w:hAnsi="宋体" w:hint="eastAsia"/>
          <w:b/>
          <w:color w:val="000000"/>
          <w:sz w:val="24"/>
        </w:rPr>
        <w:t>响应文件有效期（实质性要求）</w:t>
      </w:r>
    </w:p>
    <w:p w:rsidR="000054F1" w:rsidRDefault="00F254BA">
      <w:pPr>
        <w:spacing w:line="400" w:lineRule="exact"/>
        <w:ind w:firstLineChars="196" w:firstLine="472"/>
        <w:rPr>
          <w:rFonts w:ascii="宋体" w:hAnsi="宋体"/>
          <w:color w:val="000000"/>
          <w:sz w:val="24"/>
        </w:rPr>
      </w:pPr>
      <w:r>
        <w:rPr>
          <w:rFonts w:ascii="宋体" w:hAnsi="宋体" w:hint="eastAsia"/>
          <w:b/>
          <w:bCs/>
          <w:color w:val="000000"/>
          <w:sz w:val="24"/>
        </w:rPr>
        <w:t>本项目响应文件有效期为递交谈判响应文件截止之日起</w:t>
      </w:r>
      <w:r>
        <w:rPr>
          <w:rFonts w:ascii="宋体" w:hAnsi="宋体" w:hint="eastAsia"/>
          <w:b/>
          <w:bCs/>
          <w:color w:val="000000"/>
          <w:sz w:val="24"/>
        </w:rPr>
        <w:t>90</w:t>
      </w:r>
      <w:r>
        <w:rPr>
          <w:rFonts w:ascii="宋体" w:hAnsi="宋体" w:hint="eastAsia"/>
          <w:b/>
          <w:bCs/>
          <w:color w:val="000000"/>
          <w:sz w:val="24"/>
        </w:rPr>
        <w:t>天</w:t>
      </w:r>
      <w:r>
        <w:rPr>
          <w:rFonts w:ascii="宋体" w:hAnsi="宋体" w:hint="eastAsia"/>
          <w:color w:val="000000"/>
          <w:sz w:val="24"/>
        </w:rPr>
        <w:t>。供应商响应文件中必须载明响应文件有效期，响应文件中载明的响应文件有效期可以长于谈判文件规定的期限，但不得短于谈判文件规定的期限。否则，其响应文件将作为无效响应处理。</w:t>
      </w:r>
    </w:p>
    <w:p w:rsidR="000054F1" w:rsidRDefault="00F254BA">
      <w:pPr>
        <w:pStyle w:val="a6"/>
        <w:spacing w:line="400" w:lineRule="exact"/>
        <w:ind w:firstLineChars="200" w:firstLine="482"/>
        <w:rPr>
          <w:rFonts w:ascii="宋体" w:hAnsi="宋体"/>
          <w:b/>
          <w:bCs/>
          <w:color w:val="000000"/>
          <w:sz w:val="24"/>
          <w:szCs w:val="24"/>
        </w:rPr>
      </w:pPr>
      <w:r>
        <w:rPr>
          <w:rFonts w:ascii="宋体" w:hAnsi="宋体" w:hint="eastAsia"/>
          <w:b/>
          <w:color w:val="000000"/>
          <w:sz w:val="24"/>
        </w:rPr>
        <w:t>9.</w:t>
      </w:r>
      <w:r>
        <w:rPr>
          <w:rFonts w:ascii="宋体" w:hAnsi="宋体" w:hint="eastAsia"/>
          <w:b/>
          <w:bCs/>
          <w:color w:val="000000"/>
          <w:sz w:val="24"/>
          <w:szCs w:val="24"/>
        </w:rPr>
        <w:t>知识产权（实质性要求）</w:t>
      </w:r>
    </w:p>
    <w:p w:rsidR="000054F1" w:rsidRDefault="00F254BA">
      <w:pPr>
        <w:pStyle w:val="a6"/>
        <w:spacing w:line="400" w:lineRule="exact"/>
        <w:ind w:firstLineChars="200" w:firstLine="480"/>
        <w:rPr>
          <w:rFonts w:ascii="宋体" w:hAnsi="宋体"/>
          <w:color w:val="000000"/>
          <w:sz w:val="24"/>
          <w:szCs w:val="24"/>
        </w:rPr>
      </w:pPr>
      <w:r>
        <w:rPr>
          <w:rFonts w:ascii="宋体" w:hAnsi="宋体" w:hint="eastAsia"/>
          <w:color w:val="000000"/>
          <w:sz w:val="24"/>
          <w:szCs w:val="24"/>
        </w:rPr>
        <w:lastRenderedPageBreak/>
        <w:t>9</w:t>
      </w:r>
      <w:r>
        <w:rPr>
          <w:rFonts w:ascii="宋体" w:hAnsi="宋体"/>
          <w:color w:val="000000"/>
          <w:sz w:val="24"/>
          <w:szCs w:val="24"/>
        </w:rPr>
        <w:t>.1</w:t>
      </w:r>
      <w:r>
        <w:rPr>
          <w:rFonts w:ascii="宋体" w:hAnsi="宋体" w:hint="eastAsia"/>
          <w:color w:val="000000"/>
          <w:sz w:val="24"/>
          <w:szCs w:val="24"/>
        </w:rPr>
        <w:t xml:space="preserve"> </w:t>
      </w:r>
      <w:r>
        <w:rPr>
          <w:rFonts w:ascii="宋体" w:hAnsi="宋体" w:hint="eastAsia"/>
          <w:color w:val="000000"/>
          <w:sz w:val="24"/>
        </w:rPr>
        <w:t>供应商</w:t>
      </w:r>
      <w:r>
        <w:rPr>
          <w:rFonts w:ascii="宋体" w:hAnsi="宋体" w:hint="eastAsia"/>
          <w:color w:val="000000"/>
          <w:sz w:val="24"/>
          <w:szCs w:val="24"/>
        </w:rPr>
        <w:t>应保证在本</w:t>
      </w:r>
      <w:r>
        <w:rPr>
          <w:rFonts w:ascii="宋体" w:hAnsi="宋体" w:hint="eastAsia"/>
          <w:sz w:val="24"/>
          <w:szCs w:val="24"/>
        </w:rPr>
        <w:t>项目中使</w:t>
      </w:r>
      <w:r>
        <w:rPr>
          <w:rFonts w:ascii="宋体" w:hAnsi="宋体" w:hint="eastAsia"/>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hint="eastAsia"/>
          <w:color w:val="000000"/>
          <w:sz w:val="24"/>
        </w:rPr>
        <w:t>供应商</w:t>
      </w:r>
      <w:r>
        <w:rPr>
          <w:rFonts w:ascii="宋体" w:hAnsi="宋体" w:hint="eastAsia"/>
          <w:color w:val="000000"/>
          <w:sz w:val="24"/>
          <w:szCs w:val="24"/>
        </w:rPr>
        <w:t>承担所有相关责任。</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9</w:t>
      </w:r>
      <w:r>
        <w:rPr>
          <w:rFonts w:ascii="宋体" w:hAnsi="宋体"/>
          <w:color w:val="000000"/>
          <w:sz w:val="24"/>
        </w:rPr>
        <w:t>.</w:t>
      </w:r>
      <w:r>
        <w:rPr>
          <w:rFonts w:ascii="宋体" w:hAnsi="宋体" w:hint="eastAsia"/>
          <w:color w:val="000000"/>
          <w:sz w:val="24"/>
        </w:rPr>
        <w:t xml:space="preserve">2 </w:t>
      </w:r>
      <w:r>
        <w:rPr>
          <w:rFonts w:ascii="宋体" w:hAnsi="宋体" w:hint="eastAsia"/>
          <w:color w:val="000000"/>
          <w:sz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0054F1" w:rsidRDefault="00F254BA">
      <w:pPr>
        <w:spacing w:line="400" w:lineRule="exact"/>
        <w:ind w:firstLineChars="192" w:firstLine="461"/>
        <w:rPr>
          <w:rFonts w:ascii="宋体" w:hAnsi="宋体"/>
          <w:color w:val="000000"/>
          <w:sz w:val="24"/>
        </w:rPr>
      </w:pPr>
      <w:r>
        <w:rPr>
          <w:rFonts w:ascii="宋体" w:hAnsi="宋体" w:hint="eastAsia"/>
          <w:color w:val="000000"/>
          <w:sz w:val="24"/>
        </w:rPr>
        <w:t>9</w:t>
      </w:r>
      <w:r>
        <w:rPr>
          <w:rFonts w:ascii="宋体" w:hAnsi="宋体"/>
          <w:color w:val="000000"/>
          <w:sz w:val="24"/>
        </w:rPr>
        <w:t>.4</w:t>
      </w:r>
      <w:r>
        <w:rPr>
          <w:rFonts w:ascii="宋体" w:hAnsi="宋体" w:hint="eastAsia"/>
          <w:color w:val="000000"/>
          <w:sz w:val="24"/>
        </w:rPr>
        <w:t xml:space="preserve"> </w:t>
      </w:r>
      <w:r>
        <w:rPr>
          <w:rFonts w:ascii="宋体" w:hAnsi="宋体" w:hint="eastAsia"/>
          <w:color w:val="000000"/>
          <w:sz w:val="24"/>
        </w:rPr>
        <w:t>如采用供应商所不拥有的知识产权，则在报价中必须包括合</w:t>
      </w:r>
      <w:r>
        <w:rPr>
          <w:rFonts w:ascii="宋体" w:hAnsi="宋体" w:hint="eastAsia"/>
          <w:color w:val="000000"/>
          <w:sz w:val="24"/>
        </w:rPr>
        <w:t>法获取该知识产权的相关费用。</w:t>
      </w:r>
      <w:r>
        <w:rPr>
          <w:rFonts w:ascii="宋体" w:hAnsi="宋体" w:hint="eastAsia"/>
          <w:color w:val="000000"/>
          <w:sz w:val="24"/>
        </w:rPr>
        <w:t xml:space="preserve"> </w:t>
      </w:r>
    </w:p>
    <w:p w:rsidR="000054F1" w:rsidRDefault="000054F1"/>
    <w:p w:rsidR="000054F1" w:rsidRDefault="00F254BA">
      <w:pPr>
        <w:pStyle w:val="2"/>
        <w:keepNext w:val="0"/>
        <w:keepLines w:val="0"/>
        <w:spacing w:before="0" w:after="0" w:line="400" w:lineRule="exact"/>
        <w:ind w:firstLineChars="1200" w:firstLine="3855"/>
        <w:rPr>
          <w:rFonts w:ascii="黑体"/>
          <w:bCs w:val="0"/>
          <w:color w:val="000000"/>
        </w:rPr>
      </w:pPr>
      <w:r>
        <w:rPr>
          <w:rFonts w:ascii="黑体" w:hint="eastAsia"/>
          <w:bCs w:val="0"/>
          <w:color w:val="000000"/>
        </w:rPr>
        <w:t>二、总</w:t>
      </w:r>
      <w:r>
        <w:rPr>
          <w:rFonts w:ascii="黑体" w:hint="eastAsia"/>
          <w:bCs w:val="0"/>
          <w:color w:val="000000"/>
        </w:rPr>
        <w:t xml:space="preserve">  </w:t>
      </w:r>
      <w:r>
        <w:rPr>
          <w:rFonts w:ascii="黑体" w:hint="eastAsia"/>
          <w:bCs w:val="0"/>
          <w:color w:val="000000"/>
        </w:rPr>
        <w:t>则</w:t>
      </w:r>
    </w:p>
    <w:p w:rsidR="000054F1" w:rsidRDefault="000054F1">
      <w:bookmarkStart w:id="8" w:name="_Toc217446034"/>
      <w:bookmarkStart w:id="9" w:name="_Toc183582205"/>
      <w:bookmarkStart w:id="10" w:name="_Toc183682342"/>
    </w:p>
    <w:p w:rsidR="000054F1" w:rsidRDefault="000054F1">
      <w:pPr>
        <w:ind w:firstLine="643"/>
      </w:pPr>
    </w:p>
    <w:bookmarkEnd w:id="8"/>
    <w:bookmarkEnd w:id="9"/>
    <w:bookmarkEnd w:id="10"/>
    <w:p w:rsidR="000054F1" w:rsidRDefault="00F254BA">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szCs w:val="24"/>
        </w:rPr>
        <w:t>适用范围</w:t>
      </w:r>
    </w:p>
    <w:p w:rsidR="000054F1" w:rsidRDefault="00F254BA">
      <w:pPr>
        <w:tabs>
          <w:tab w:val="left" w:pos="7665"/>
        </w:tabs>
        <w:spacing w:line="400" w:lineRule="exact"/>
        <w:ind w:firstLineChars="200" w:firstLine="480"/>
        <w:rPr>
          <w:rFonts w:ascii="宋体" w:hAnsi="宋体"/>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 xml:space="preserve">1 </w:t>
      </w:r>
      <w:r>
        <w:rPr>
          <w:rFonts w:ascii="宋体" w:hAnsi="宋体" w:hint="eastAsia"/>
          <w:color w:val="000000"/>
          <w:sz w:val="24"/>
        </w:rPr>
        <w:t>本谈判文件仅适用于本次谈</w:t>
      </w:r>
      <w:r>
        <w:rPr>
          <w:rFonts w:ascii="宋体" w:hAnsi="宋体" w:hint="eastAsia"/>
          <w:sz w:val="24"/>
        </w:rPr>
        <w:t>判所叙述的软件采购。</w:t>
      </w:r>
    </w:p>
    <w:p w:rsidR="000054F1" w:rsidRDefault="00F254BA">
      <w:pPr>
        <w:pStyle w:val="3"/>
        <w:keepNext w:val="0"/>
        <w:keepLines w:val="0"/>
        <w:spacing w:before="0" w:after="0" w:line="400" w:lineRule="exact"/>
        <w:ind w:firstLineChars="200" w:firstLine="482"/>
        <w:rPr>
          <w:rFonts w:ascii="宋体" w:hAnsi="宋体"/>
          <w:color w:val="000000"/>
          <w:sz w:val="24"/>
        </w:rPr>
      </w:pPr>
      <w:bookmarkStart w:id="11" w:name="_Toc183682343"/>
      <w:bookmarkStart w:id="12" w:name="_Toc217446035"/>
      <w:bookmarkStart w:id="13" w:name="_Toc183582206"/>
      <w:r>
        <w:rPr>
          <w:rFonts w:ascii="宋体" w:hAnsi="宋体"/>
          <w:color w:val="000000"/>
          <w:sz w:val="24"/>
        </w:rPr>
        <w:t>2.</w:t>
      </w:r>
      <w:bookmarkEnd w:id="11"/>
      <w:bookmarkEnd w:id="12"/>
      <w:bookmarkEnd w:id="13"/>
      <w:r>
        <w:rPr>
          <w:rFonts w:ascii="宋体" w:hAnsi="宋体" w:hint="eastAsia"/>
          <w:color w:val="000000"/>
          <w:sz w:val="24"/>
        </w:rPr>
        <w:t>采购主体</w:t>
      </w:r>
    </w:p>
    <w:p w:rsidR="000054F1" w:rsidRDefault="00F254BA">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1</w:t>
      </w:r>
      <w:r>
        <w:rPr>
          <w:rFonts w:ascii="宋体" w:hAnsi="宋体" w:hint="eastAsia"/>
          <w:color w:val="000000"/>
          <w:sz w:val="24"/>
        </w:rPr>
        <w:t>本次谈判的采购人是</w:t>
      </w:r>
      <w:r>
        <w:rPr>
          <w:rFonts w:ascii="宋体" w:hAnsi="宋体" w:hint="eastAsia"/>
          <w:color w:val="000000"/>
          <w:sz w:val="24"/>
          <w:u w:val="single"/>
        </w:rPr>
        <w:t>剑阁县中医医院</w:t>
      </w:r>
      <w:r>
        <w:rPr>
          <w:rFonts w:ascii="宋体" w:hAnsi="宋体" w:hint="eastAsia"/>
          <w:color w:val="000000"/>
          <w:sz w:val="24"/>
        </w:rPr>
        <w:t xml:space="preserve"> </w:t>
      </w:r>
      <w:r>
        <w:rPr>
          <w:rFonts w:ascii="宋体" w:hAnsi="宋体" w:hint="eastAsia"/>
          <w:color w:val="000000"/>
          <w:sz w:val="24"/>
        </w:rPr>
        <w:t>。</w:t>
      </w:r>
    </w:p>
    <w:p w:rsidR="000054F1" w:rsidRDefault="00F254BA">
      <w:pPr>
        <w:pStyle w:val="3"/>
        <w:keepNext w:val="0"/>
        <w:keepLines w:val="0"/>
        <w:spacing w:before="0" w:after="0" w:line="400" w:lineRule="exact"/>
        <w:ind w:firstLineChars="200" w:firstLine="482"/>
        <w:rPr>
          <w:rFonts w:ascii="宋体" w:hAnsi="宋体"/>
          <w:color w:val="000000"/>
          <w:sz w:val="24"/>
        </w:rPr>
      </w:pPr>
      <w:bookmarkStart w:id="14" w:name="_Toc183582207"/>
      <w:bookmarkStart w:id="15" w:name="_Toc217446036"/>
      <w:bookmarkStart w:id="16" w:name="_Toc183682344"/>
      <w:bookmarkStart w:id="17" w:name="_Toc217390843"/>
      <w:r>
        <w:rPr>
          <w:rFonts w:ascii="宋体" w:hAnsi="宋体"/>
          <w:color w:val="000000"/>
          <w:sz w:val="24"/>
        </w:rPr>
        <w:t>3.</w:t>
      </w:r>
      <w:r>
        <w:rPr>
          <w:rFonts w:ascii="宋体" w:hAnsi="宋体" w:hint="eastAsia"/>
          <w:color w:val="000000"/>
          <w:sz w:val="24"/>
        </w:rPr>
        <w:t xml:space="preserve"> </w:t>
      </w:r>
      <w:r>
        <w:rPr>
          <w:rFonts w:ascii="宋体" w:hAnsi="宋体" w:hint="eastAsia"/>
          <w:color w:val="000000"/>
          <w:sz w:val="24"/>
        </w:rPr>
        <w:t>合格</w:t>
      </w:r>
      <w:bookmarkEnd w:id="14"/>
      <w:bookmarkEnd w:id="15"/>
      <w:bookmarkEnd w:id="16"/>
      <w:bookmarkEnd w:id="17"/>
      <w:r>
        <w:rPr>
          <w:rFonts w:ascii="宋体" w:hAnsi="宋体" w:hint="eastAsia"/>
          <w:color w:val="000000"/>
          <w:sz w:val="24"/>
        </w:rPr>
        <w:t>供应商（实质性要求）</w:t>
      </w:r>
    </w:p>
    <w:p w:rsidR="000054F1" w:rsidRDefault="00F254BA">
      <w:pPr>
        <w:tabs>
          <w:tab w:val="left" w:pos="7665"/>
        </w:tabs>
        <w:spacing w:line="400" w:lineRule="exact"/>
        <w:rPr>
          <w:rFonts w:ascii="宋体" w:hAnsi="宋体"/>
          <w:color w:val="000000"/>
          <w:sz w:val="24"/>
        </w:rPr>
      </w:pPr>
      <w:r>
        <w:rPr>
          <w:rFonts w:ascii="宋体" w:hAnsi="宋体" w:hint="eastAsia"/>
          <w:b/>
          <w:color w:val="000000"/>
          <w:sz w:val="24"/>
        </w:rPr>
        <w:t xml:space="preserve">    </w:t>
      </w:r>
      <w:r>
        <w:rPr>
          <w:rFonts w:ascii="宋体" w:hAnsi="宋体" w:hint="eastAsia"/>
          <w:color w:val="000000"/>
          <w:sz w:val="24"/>
        </w:rPr>
        <w:t>合格供应商应具备以下条件：</w:t>
      </w:r>
    </w:p>
    <w:p w:rsidR="000054F1" w:rsidRDefault="00F254BA">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 xml:space="preserve">3.1 </w:t>
      </w:r>
      <w:r>
        <w:rPr>
          <w:rFonts w:ascii="宋体" w:hAnsi="宋体" w:hint="eastAsia"/>
          <w:color w:val="000000"/>
          <w:sz w:val="24"/>
        </w:rPr>
        <w:t>具备法律法规和本采购文件规定的资格条件；</w:t>
      </w:r>
    </w:p>
    <w:p w:rsidR="000054F1" w:rsidRDefault="00F254BA">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 xml:space="preserve">3.2 </w:t>
      </w:r>
      <w:r>
        <w:rPr>
          <w:rFonts w:ascii="宋体" w:hAnsi="宋体" w:hint="eastAsia"/>
          <w:color w:val="000000"/>
          <w:sz w:val="24"/>
        </w:rPr>
        <w:t>不属于禁止参加本项目采购活动的供应商；</w:t>
      </w:r>
    </w:p>
    <w:p w:rsidR="000054F1" w:rsidRDefault="00F254BA">
      <w:pPr>
        <w:tabs>
          <w:tab w:val="left" w:pos="7665"/>
        </w:tabs>
        <w:spacing w:line="400" w:lineRule="exact"/>
        <w:ind w:firstLineChars="50" w:firstLine="120"/>
        <w:rPr>
          <w:rFonts w:ascii="宋体" w:hAnsi="宋体"/>
          <w:color w:val="000000"/>
          <w:spacing w:val="-4"/>
          <w:sz w:val="24"/>
        </w:rPr>
      </w:pPr>
      <w:r>
        <w:rPr>
          <w:rFonts w:ascii="宋体" w:hAnsi="宋体" w:hint="eastAsia"/>
          <w:vanish/>
          <w:color w:val="000000"/>
          <w:sz w:val="24"/>
        </w:rPr>
        <w:cr/>
        <w:t>XXX</w:t>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vanish/>
          <w:color w:val="000000"/>
          <w:sz w:val="24"/>
        </w:rPr>
        <w:pgNum/>
      </w:r>
      <w:r>
        <w:rPr>
          <w:rFonts w:ascii="宋体" w:hAnsi="宋体" w:hint="eastAsia"/>
          <w:color w:val="000000"/>
          <w:sz w:val="24"/>
        </w:rPr>
        <w:t xml:space="preserve">   3.3</w:t>
      </w:r>
      <w:r>
        <w:rPr>
          <w:rFonts w:ascii="宋体" w:hAnsi="宋体" w:hint="eastAsia"/>
          <w:color w:val="000000"/>
          <w:sz w:val="24"/>
        </w:rPr>
        <w:t>按规定获取了谈判文件，属于实质性参加政府采购活动的供应商。</w:t>
      </w:r>
      <w:bookmarkStart w:id="18" w:name="_Toc183582208"/>
      <w:bookmarkStart w:id="19" w:name="_Toc217446037"/>
      <w:bookmarkStart w:id="20" w:name="_Toc183682345"/>
    </w:p>
    <w:bookmarkEnd w:id="18"/>
    <w:bookmarkEnd w:id="19"/>
    <w:bookmarkEnd w:id="20"/>
    <w:p w:rsidR="000054F1" w:rsidRDefault="00F254BA">
      <w:pPr>
        <w:pStyle w:val="2"/>
        <w:keepNext w:val="0"/>
        <w:keepLines w:val="0"/>
        <w:spacing w:before="0" w:after="0" w:line="400" w:lineRule="exact"/>
        <w:jc w:val="center"/>
        <w:rPr>
          <w:rFonts w:ascii="黑体"/>
          <w:bCs w:val="0"/>
          <w:color w:val="000000"/>
        </w:rPr>
      </w:pPr>
      <w:r>
        <w:rPr>
          <w:rFonts w:ascii="黑体" w:hint="eastAsia"/>
          <w:bCs w:val="0"/>
          <w:color w:val="000000"/>
        </w:rPr>
        <w:t>三、谈判文件</w:t>
      </w:r>
    </w:p>
    <w:p w:rsidR="000054F1" w:rsidRDefault="000054F1">
      <w:pPr>
        <w:pStyle w:val="3"/>
        <w:keepNext w:val="0"/>
        <w:keepLines w:val="0"/>
        <w:spacing w:before="0" w:after="0" w:line="400" w:lineRule="exact"/>
        <w:ind w:firstLineChars="200" w:firstLine="482"/>
        <w:rPr>
          <w:rFonts w:ascii="宋体" w:hAnsi="宋体"/>
          <w:color w:val="000000"/>
          <w:sz w:val="24"/>
        </w:rPr>
      </w:pPr>
      <w:bookmarkStart w:id="21" w:name="_Toc217446039"/>
      <w:bookmarkStart w:id="22" w:name="_Toc183582210"/>
      <w:bookmarkStart w:id="23" w:name="_Toc183682347"/>
    </w:p>
    <w:p w:rsidR="000054F1" w:rsidRDefault="00F254BA">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10</w:t>
      </w:r>
      <w:r>
        <w:rPr>
          <w:rFonts w:ascii="宋体" w:hAnsi="宋体" w:hint="eastAsia"/>
          <w:color w:val="000000"/>
          <w:sz w:val="24"/>
        </w:rPr>
        <w:t>．谈判文件的构成</w:t>
      </w:r>
      <w:bookmarkEnd w:id="21"/>
      <w:bookmarkEnd w:id="22"/>
      <w:bookmarkEnd w:id="23"/>
      <w:r>
        <w:rPr>
          <w:rFonts w:ascii="宋体" w:hAnsi="宋体" w:hint="eastAsia"/>
          <w:color w:val="000000"/>
          <w:sz w:val="24"/>
        </w:rPr>
        <w:t>（实质性要求）</w:t>
      </w:r>
    </w:p>
    <w:p w:rsidR="000054F1" w:rsidRDefault="00F254BA">
      <w:pPr>
        <w:tabs>
          <w:tab w:val="left" w:pos="720"/>
        </w:tabs>
        <w:spacing w:line="400" w:lineRule="exact"/>
        <w:ind w:firstLineChars="200" w:firstLine="480"/>
        <w:rPr>
          <w:rFonts w:ascii="宋体" w:hAnsi="宋体"/>
          <w:color w:val="FF0000"/>
          <w:sz w:val="24"/>
        </w:rPr>
      </w:pPr>
      <w:r>
        <w:rPr>
          <w:rFonts w:ascii="宋体" w:hAnsi="宋体" w:hint="eastAsia"/>
          <w:color w:val="000000"/>
          <w:sz w:val="24"/>
        </w:rPr>
        <w:t>10</w:t>
      </w:r>
      <w:r>
        <w:rPr>
          <w:rFonts w:ascii="宋体" w:hAnsi="宋体"/>
          <w:b/>
          <w:bCs/>
          <w:color w:val="000000"/>
          <w:sz w:val="24"/>
        </w:rPr>
        <w:t>.</w:t>
      </w:r>
      <w:r>
        <w:rPr>
          <w:rFonts w:ascii="宋体" w:hAnsi="宋体" w:hint="eastAsia"/>
          <w:color w:val="000000"/>
          <w:sz w:val="24"/>
        </w:rPr>
        <w:t xml:space="preserve">1 </w:t>
      </w:r>
      <w:r>
        <w:rPr>
          <w:rFonts w:ascii="宋体" w:hAnsi="宋体" w:hint="eastAsia"/>
          <w:color w:val="000000"/>
          <w:sz w:val="24"/>
        </w:rPr>
        <w:t>谈判文件是供应商准备响应文件和参加谈判的依据，同时也是谈判的重要依据。谈判文件用以阐明谈判项目所需的资质、技术、服务及报价等要求、谈判程序、有关规定和注意事项以及合同主要条款等。</w:t>
      </w:r>
    </w:p>
    <w:p w:rsidR="000054F1" w:rsidRDefault="00F254BA">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10</w:t>
      </w:r>
      <w:r>
        <w:rPr>
          <w:rFonts w:ascii="宋体" w:hAnsi="宋体" w:hint="eastAsia"/>
          <w:b/>
          <w:bCs/>
          <w:color w:val="000000"/>
          <w:sz w:val="24"/>
        </w:rPr>
        <w:t>.</w:t>
      </w:r>
      <w:r>
        <w:rPr>
          <w:rFonts w:ascii="宋体" w:hAnsi="宋体" w:hint="eastAsia"/>
          <w:color w:val="000000"/>
          <w:sz w:val="24"/>
        </w:rPr>
        <w:t xml:space="preserve">2 </w:t>
      </w:r>
      <w:r>
        <w:rPr>
          <w:rFonts w:ascii="宋体" w:hAnsi="宋体" w:hint="eastAsia"/>
          <w:color w:val="000000"/>
          <w:sz w:val="24"/>
        </w:rPr>
        <w:t>供应商应认真阅读和充分理解谈判文件中所有的事项、格式条款和规范要求。供应商应详细阅读谈判文件的全部内</w:t>
      </w:r>
      <w:r>
        <w:rPr>
          <w:rFonts w:ascii="宋体" w:hAnsi="宋体" w:hint="eastAsia"/>
          <w:color w:val="000000"/>
          <w:sz w:val="24"/>
        </w:rPr>
        <w:t>容，按照谈判文件的要求提供响应文件，并保证所提供的全部资料的真实性和有效性，一经发现有虚假行为的，将取消其参加谈判或成交资格，并承担相应的法律责任。</w:t>
      </w:r>
      <w:bookmarkStart w:id="24" w:name="_Toc183582211"/>
      <w:bookmarkStart w:id="25" w:name="_Toc183682348"/>
      <w:bookmarkStart w:id="26" w:name="_Toc217446040"/>
    </w:p>
    <w:p w:rsidR="000054F1" w:rsidRDefault="00F254BA">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 xml:space="preserve">11. </w:t>
      </w:r>
      <w:r>
        <w:rPr>
          <w:rFonts w:ascii="宋体" w:hAnsi="宋体" w:hint="eastAsia"/>
          <w:color w:val="000000"/>
          <w:sz w:val="24"/>
        </w:rPr>
        <w:t>谈判文件的澄清</w:t>
      </w:r>
      <w:bookmarkEnd w:id="24"/>
      <w:bookmarkEnd w:id="25"/>
      <w:r>
        <w:rPr>
          <w:rFonts w:ascii="宋体" w:hAnsi="宋体" w:hint="eastAsia"/>
          <w:color w:val="000000"/>
          <w:sz w:val="24"/>
        </w:rPr>
        <w:t>和修改</w:t>
      </w:r>
      <w:bookmarkEnd w:id="26"/>
    </w:p>
    <w:p w:rsidR="000054F1" w:rsidRDefault="00F254BA">
      <w:pPr>
        <w:tabs>
          <w:tab w:val="left" w:pos="720"/>
        </w:tabs>
        <w:spacing w:line="400" w:lineRule="exact"/>
        <w:ind w:firstLineChars="200" w:firstLine="480"/>
        <w:rPr>
          <w:rFonts w:ascii="宋体" w:hAnsi="宋体"/>
          <w:color w:val="000000"/>
          <w:sz w:val="24"/>
        </w:rPr>
      </w:pPr>
      <w:r>
        <w:rPr>
          <w:rFonts w:ascii="宋体" w:hAnsi="宋体" w:hint="eastAsia"/>
          <w:color w:val="000000"/>
          <w:sz w:val="24"/>
        </w:rPr>
        <w:lastRenderedPageBreak/>
        <w:t xml:space="preserve">11.1 </w:t>
      </w:r>
      <w:r>
        <w:rPr>
          <w:rFonts w:ascii="宋体" w:hAnsi="宋体" w:hint="eastAsia"/>
          <w:color w:val="000000"/>
          <w:sz w:val="24"/>
        </w:rPr>
        <w:t>在递交响应文件截止时间前，采购人可以对谈判文件进行澄清或者修改。</w:t>
      </w:r>
    </w:p>
    <w:p w:rsidR="000054F1" w:rsidRDefault="00F254BA">
      <w:pPr>
        <w:tabs>
          <w:tab w:val="left" w:pos="720"/>
        </w:tabs>
        <w:spacing w:line="400" w:lineRule="exact"/>
        <w:ind w:firstLineChars="200" w:firstLine="480"/>
        <w:rPr>
          <w:rFonts w:ascii="宋体" w:hAnsi="宋体"/>
          <w:color w:val="000000"/>
          <w:sz w:val="24"/>
        </w:rPr>
      </w:pPr>
      <w:r>
        <w:rPr>
          <w:rFonts w:ascii="宋体" w:hAnsi="宋体" w:hint="eastAsia"/>
          <w:color w:val="000000"/>
          <w:sz w:val="24"/>
        </w:rPr>
        <w:t xml:space="preserve">11.2 </w:t>
      </w:r>
      <w:r>
        <w:rPr>
          <w:rFonts w:ascii="宋体" w:hAnsi="宋体" w:hint="eastAsia"/>
          <w:color w:val="000000"/>
          <w:sz w:val="24"/>
        </w:rPr>
        <w:t>采购人对已发出的谈判文件进行澄清或者修改，应当以书面形式将澄清或者修改的内容通知所有购买了谈判文件的供应商，同时在剑阁县中医医院官网</w:t>
      </w:r>
      <w:r>
        <w:rPr>
          <w:rFonts w:ascii="宋体" w:hAnsi="宋体" w:hint="eastAsia"/>
          <w:bCs/>
          <w:color w:val="000000"/>
          <w:szCs w:val="21"/>
        </w:rPr>
        <w:t>（</w:t>
      </w:r>
      <w:r>
        <w:rPr>
          <w:rFonts w:ascii="宋体" w:hAnsi="宋体" w:hint="eastAsia"/>
          <w:bCs/>
          <w:color w:val="000000"/>
          <w:szCs w:val="21"/>
        </w:rPr>
        <w:t>http://www.jgxzy.com/</w:t>
      </w:r>
      <w:r>
        <w:rPr>
          <w:rFonts w:ascii="宋体" w:hAnsi="宋体" w:hint="eastAsia"/>
          <w:bCs/>
          <w:color w:val="000000"/>
          <w:szCs w:val="21"/>
        </w:rPr>
        <w:t>）</w:t>
      </w:r>
      <w:r>
        <w:rPr>
          <w:rFonts w:ascii="宋体" w:hAnsi="宋体" w:hint="eastAsia"/>
          <w:color w:val="000000"/>
          <w:sz w:val="24"/>
        </w:rPr>
        <w:t>上发布更正公告。</w:t>
      </w:r>
      <w:r>
        <w:rPr>
          <w:rFonts w:ascii="宋体" w:hAnsi="宋体" w:cs="新宋体" w:hint="eastAsia"/>
          <w:sz w:val="24"/>
        </w:rPr>
        <w:t>请参加谈判的供应商随时关注，若因以上原因造成的损失由</w:t>
      </w:r>
      <w:r>
        <w:rPr>
          <w:rFonts w:ascii="宋体" w:hAnsi="宋体" w:cs="新宋体" w:hint="eastAsia"/>
          <w:sz w:val="24"/>
        </w:rPr>
        <w:t>供应商自行负责</w:t>
      </w:r>
      <w:r>
        <w:rPr>
          <w:rFonts w:ascii="宋体" w:hAnsi="宋体" w:hint="eastAsia"/>
          <w:color w:val="000000"/>
          <w:sz w:val="24"/>
        </w:rPr>
        <w:t>。该澄清或者修改的内容为谈判文件的组成部分，澄清或者修改的内容可能影响响应文件编制的，采购人发布公告并书面通知供应商的时间，应当在</w:t>
      </w:r>
      <w:r>
        <w:rPr>
          <w:rFonts w:ascii="宋体" w:hAnsi="宋体" w:cs="宋体" w:hint="eastAsia"/>
          <w:color w:val="000000"/>
          <w:sz w:val="24"/>
        </w:rPr>
        <w:t>提交</w:t>
      </w:r>
      <w:r>
        <w:rPr>
          <w:rFonts w:ascii="宋体" w:hAnsi="宋体" w:hint="eastAsia"/>
          <w:color w:val="000000"/>
          <w:sz w:val="24"/>
        </w:rPr>
        <w:t>首次响应文件截止之日起</w:t>
      </w:r>
      <w:r>
        <w:rPr>
          <w:rFonts w:ascii="宋体" w:hAnsi="宋体" w:hint="eastAsia"/>
          <w:color w:val="000000"/>
          <w:sz w:val="24"/>
        </w:rPr>
        <w:t>3</w:t>
      </w:r>
      <w:r>
        <w:rPr>
          <w:rFonts w:ascii="宋体" w:hAnsi="宋体" w:hint="eastAsia"/>
          <w:color w:val="000000"/>
          <w:sz w:val="24"/>
        </w:rPr>
        <w:t>个工作日前；不足上述时间的，应当顺延递交响应文件的截止时间。</w:t>
      </w:r>
    </w:p>
    <w:p w:rsidR="000054F1" w:rsidRDefault="00F254BA">
      <w:pPr>
        <w:pStyle w:val="3"/>
        <w:keepNext w:val="0"/>
        <w:keepLines w:val="0"/>
        <w:spacing w:before="0" w:after="0" w:line="400" w:lineRule="exact"/>
        <w:ind w:firstLineChars="200" w:firstLine="482"/>
        <w:rPr>
          <w:rFonts w:ascii="宋体" w:hAnsi="宋体"/>
          <w:color w:val="000000"/>
          <w:sz w:val="24"/>
        </w:rPr>
      </w:pPr>
      <w:bookmarkStart w:id="27" w:name="_Toc217446041"/>
      <w:bookmarkStart w:id="28" w:name="_Toc208848971"/>
      <w:r>
        <w:rPr>
          <w:rFonts w:ascii="宋体" w:hAnsi="宋体" w:hint="eastAsia"/>
          <w:color w:val="000000"/>
          <w:sz w:val="24"/>
        </w:rPr>
        <w:t xml:space="preserve">12. </w:t>
      </w:r>
      <w:r>
        <w:rPr>
          <w:rFonts w:ascii="宋体" w:hAnsi="宋体" w:hint="eastAsia"/>
          <w:color w:val="000000"/>
          <w:sz w:val="24"/>
        </w:rPr>
        <w:t>答疑会和现场考察</w:t>
      </w:r>
      <w:bookmarkEnd w:id="27"/>
      <w:bookmarkEnd w:id="28"/>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 xml:space="preserve">12.1 </w:t>
      </w:r>
      <w:r>
        <w:rPr>
          <w:rFonts w:ascii="宋体" w:hAnsi="宋体" w:hint="eastAsia"/>
          <w:color w:val="000000"/>
          <w:sz w:val="24"/>
        </w:rPr>
        <w:t>根据采购项目和具体情况，采购人认为有必要，可以在谈判文件提供期限截止后响应文件提交截止前，组织已获取谈判文件的潜在供应商现场考察或者召开答疑会。</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12.2</w:t>
      </w:r>
      <w:r>
        <w:rPr>
          <w:rFonts w:ascii="宋体" w:hAnsi="宋体" w:hint="eastAsia"/>
          <w:color w:val="000000"/>
          <w:sz w:val="24"/>
        </w:rPr>
        <w:t>采购人组织现场考察或者召开答疑会的，将以书面形式通知所有获取谈判文件的潜在供应商。</w:t>
      </w:r>
      <w:r>
        <w:rPr>
          <w:rFonts w:ascii="宋体" w:hAnsi="宋体" w:hint="eastAsia"/>
          <w:sz w:val="24"/>
        </w:rPr>
        <w:t>供应商接到通知后，不按照要求参加现场考察或者答疑会的，视同放弃参加现场考察或者答</w:t>
      </w:r>
      <w:r>
        <w:rPr>
          <w:rFonts w:ascii="宋体" w:hAnsi="宋体" w:hint="eastAsia"/>
          <w:color w:val="000000"/>
          <w:sz w:val="24"/>
        </w:rPr>
        <w:t>疑的权利，采购人不再对该供应商重新组织，但也不会以此限制供应商提交响应文件或者以此将供应商响应文件直接作为无效处理。</w:t>
      </w:r>
    </w:p>
    <w:p w:rsidR="000054F1" w:rsidRDefault="00F254BA">
      <w:pPr>
        <w:adjustRightInd w:val="0"/>
        <w:snapToGrid w:val="0"/>
        <w:spacing w:line="400" w:lineRule="exact"/>
        <w:ind w:firstLineChars="175" w:firstLine="420"/>
        <w:rPr>
          <w:rFonts w:ascii="宋体" w:hAnsi="宋体"/>
          <w:color w:val="000000"/>
          <w:sz w:val="24"/>
        </w:rPr>
      </w:pPr>
      <w:r>
        <w:rPr>
          <w:rFonts w:ascii="宋体" w:hAnsi="宋体" w:hint="eastAsia"/>
          <w:color w:val="000000"/>
          <w:sz w:val="24"/>
        </w:rPr>
        <w:t>12</w:t>
      </w:r>
      <w:r>
        <w:rPr>
          <w:rFonts w:ascii="宋体" w:hAnsi="宋体"/>
          <w:color w:val="000000"/>
          <w:sz w:val="24"/>
        </w:rPr>
        <w:t>.</w:t>
      </w:r>
      <w:r>
        <w:rPr>
          <w:rFonts w:ascii="宋体" w:hAnsi="宋体" w:hint="eastAsia"/>
          <w:color w:val="000000"/>
          <w:sz w:val="24"/>
        </w:rPr>
        <w:t xml:space="preserve">3 </w:t>
      </w:r>
      <w:r>
        <w:rPr>
          <w:rFonts w:ascii="宋体" w:hAnsi="宋体" w:hint="eastAsia"/>
          <w:color w:val="000000"/>
          <w:sz w:val="24"/>
        </w:rPr>
        <w:t>供应商自行承担参加答疑会和现场考察的一切费用。</w:t>
      </w:r>
    </w:p>
    <w:p w:rsidR="000054F1" w:rsidRDefault="000054F1">
      <w:pPr>
        <w:adjustRightInd w:val="0"/>
        <w:snapToGrid w:val="0"/>
        <w:spacing w:line="400" w:lineRule="exact"/>
        <w:ind w:firstLineChars="175" w:firstLine="420"/>
        <w:rPr>
          <w:rFonts w:ascii="宋体" w:hAnsi="宋体"/>
          <w:color w:val="000000"/>
          <w:sz w:val="24"/>
        </w:rPr>
      </w:pPr>
    </w:p>
    <w:p w:rsidR="000054F1" w:rsidRDefault="00F254BA">
      <w:pPr>
        <w:pStyle w:val="2"/>
        <w:keepNext w:val="0"/>
        <w:keepLines w:val="0"/>
        <w:spacing w:before="0" w:after="0" w:line="400" w:lineRule="exact"/>
        <w:jc w:val="center"/>
        <w:rPr>
          <w:rFonts w:ascii="黑体"/>
          <w:bCs w:val="0"/>
          <w:color w:val="000000"/>
        </w:rPr>
      </w:pPr>
      <w:r>
        <w:rPr>
          <w:rFonts w:ascii="黑体" w:hint="eastAsia"/>
          <w:bCs w:val="0"/>
          <w:color w:val="000000"/>
        </w:rPr>
        <w:t>四、响应文件</w:t>
      </w:r>
    </w:p>
    <w:p w:rsidR="000054F1" w:rsidRDefault="000054F1">
      <w:pPr>
        <w:pStyle w:val="3"/>
        <w:keepNext w:val="0"/>
        <w:keepLines w:val="0"/>
        <w:spacing w:before="0" w:after="0" w:line="400" w:lineRule="exact"/>
        <w:ind w:firstLineChars="200" w:firstLine="482"/>
        <w:rPr>
          <w:rFonts w:ascii="宋体" w:hAnsi="宋体"/>
          <w:bCs w:val="0"/>
          <w:color w:val="000000"/>
          <w:sz w:val="24"/>
        </w:rPr>
      </w:pPr>
      <w:bookmarkStart w:id="29" w:name="_Toc183682352"/>
      <w:bookmarkStart w:id="30" w:name="_Toc183582215"/>
      <w:bookmarkStart w:id="31" w:name="_Toc217446043"/>
    </w:p>
    <w:p w:rsidR="000054F1" w:rsidRDefault="00F254BA">
      <w:pPr>
        <w:spacing w:line="400" w:lineRule="exact"/>
        <w:ind w:firstLineChars="200" w:firstLine="482"/>
        <w:rPr>
          <w:rFonts w:ascii="宋体" w:hAnsi="宋体"/>
          <w:b/>
          <w:sz w:val="24"/>
        </w:rPr>
      </w:pPr>
      <w:r>
        <w:rPr>
          <w:rFonts w:ascii="宋体" w:hAnsi="宋体" w:hint="eastAsia"/>
          <w:b/>
          <w:color w:val="000000"/>
          <w:sz w:val="24"/>
          <w:szCs w:val="32"/>
        </w:rPr>
        <w:t>13.</w:t>
      </w:r>
      <w:r>
        <w:rPr>
          <w:rFonts w:ascii="宋体" w:hAnsi="宋体" w:hint="eastAsia"/>
          <w:b/>
          <w:sz w:val="24"/>
        </w:rPr>
        <w:t>响应文件的编制</w:t>
      </w:r>
    </w:p>
    <w:p w:rsidR="000054F1" w:rsidRDefault="00F254BA">
      <w:pPr>
        <w:spacing w:line="400" w:lineRule="exact"/>
        <w:ind w:firstLineChars="200" w:firstLine="480"/>
        <w:rPr>
          <w:rFonts w:ascii="宋体" w:hAnsi="宋体"/>
          <w:color w:val="FF0000"/>
          <w:sz w:val="24"/>
        </w:rPr>
      </w:pPr>
      <w:r>
        <w:rPr>
          <w:rFonts w:ascii="宋体" w:hAnsi="宋体" w:hint="eastAsia"/>
          <w:sz w:val="24"/>
        </w:rPr>
        <w:t>供应商应按照采购文件的规定和要求编制响应文件，装订成册。</w:t>
      </w:r>
    </w:p>
    <w:p w:rsidR="000054F1" w:rsidRDefault="00F254BA">
      <w:pPr>
        <w:pStyle w:val="3"/>
        <w:keepNext w:val="0"/>
        <w:keepLines w:val="0"/>
        <w:spacing w:before="0" w:after="0" w:line="400" w:lineRule="exact"/>
        <w:ind w:firstLineChars="200" w:firstLine="482"/>
        <w:rPr>
          <w:rFonts w:ascii="宋体" w:hAnsi="宋体"/>
          <w:bCs w:val="0"/>
          <w:color w:val="000000"/>
          <w:sz w:val="24"/>
        </w:rPr>
      </w:pPr>
      <w:r>
        <w:rPr>
          <w:rFonts w:ascii="宋体" w:hAnsi="宋体" w:hint="eastAsia"/>
          <w:bCs w:val="0"/>
          <w:color w:val="000000"/>
          <w:sz w:val="24"/>
        </w:rPr>
        <w:t>14.</w:t>
      </w:r>
      <w:r>
        <w:rPr>
          <w:rFonts w:ascii="宋体" w:hAnsi="宋体" w:hint="eastAsia"/>
          <w:bCs w:val="0"/>
          <w:color w:val="000000"/>
          <w:sz w:val="24"/>
        </w:rPr>
        <w:t>响应文件的语言</w:t>
      </w:r>
      <w:bookmarkEnd w:id="29"/>
      <w:bookmarkEnd w:id="30"/>
      <w:bookmarkEnd w:id="31"/>
      <w:r>
        <w:rPr>
          <w:rFonts w:ascii="宋体" w:hAnsi="宋体" w:hint="eastAsia"/>
          <w:bCs w:val="0"/>
          <w:color w:val="000000"/>
          <w:sz w:val="24"/>
        </w:rPr>
        <w:t>（实质性要求）</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14.1</w:t>
      </w:r>
      <w:r>
        <w:rPr>
          <w:rFonts w:hint="eastAsia"/>
          <w:color w:val="000000"/>
          <w:sz w:val="24"/>
        </w:rPr>
        <w:t xml:space="preserve"> </w:t>
      </w:r>
      <w:r>
        <w:rPr>
          <w:rFonts w:ascii="宋体" w:hAnsi="宋体" w:hint="eastAsia"/>
          <w:color w:val="000000"/>
          <w:sz w:val="24"/>
        </w:rPr>
        <w:t>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 xml:space="preserve">14.2 </w:t>
      </w:r>
      <w:r>
        <w:rPr>
          <w:rFonts w:ascii="宋体" w:hAnsi="宋体" w:hint="eastAsia"/>
          <w:color w:val="000000"/>
          <w:sz w:val="24"/>
        </w:rPr>
        <w:t>翻译的中文资料与外文资料如果出现差异和矛盾，以中文为准。但不能故意错误翻译，否则，供应商的响应文件将作为无效处理。</w:t>
      </w:r>
      <w:bookmarkStart w:id="32" w:name="_Toc183682353"/>
      <w:bookmarkStart w:id="33" w:name="_Toc183582216"/>
      <w:bookmarkStart w:id="34" w:name="_Toc217446044"/>
    </w:p>
    <w:p w:rsidR="000054F1" w:rsidRDefault="00F254BA">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15</w:t>
      </w:r>
      <w:r>
        <w:rPr>
          <w:rFonts w:ascii="宋体" w:hAnsi="宋体" w:hint="eastAsia"/>
          <w:color w:val="000000"/>
          <w:sz w:val="24"/>
        </w:rPr>
        <w:t>．计量单位</w:t>
      </w:r>
      <w:bookmarkEnd w:id="32"/>
      <w:bookmarkEnd w:id="33"/>
      <w:bookmarkEnd w:id="34"/>
      <w:r>
        <w:rPr>
          <w:rFonts w:ascii="宋体" w:hAnsi="宋体" w:hint="eastAsia"/>
          <w:color w:val="000000"/>
          <w:sz w:val="24"/>
        </w:rPr>
        <w:t>（实质性要求）</w:t>
      </w:r>
    </w:p>
    <w:p w:rsidR="000054F1" w:rsidRDefault="00F254BA">
      <w:pPr>
        <w:spacing w:line="400" w:lineRule="exact"/>
        <w:ind w:firstLineChars="196" w:firstLine="470"/>
        <w:rPr>
          <w:rFonts w:ascii="宋体" w:hAnsi="宋体"/>
          <w:color w:val="000000"/>
          <w:sz w:val="24"/>
        </w:rPr>
      </w:pPr>
      <w:r>
        <w:rPr>
          <w:rFonts w:ascii="宋体" w:hAnsi="宋体" w:hint="eastAsia"/>
          <w:color w:val="000000"/>
          <w:sz w:val="24"/>
        </w:rPr>
        <w:lastRenderedPageBreak/>
        <w:t>除谈判文件中另有规定外，本次采购项目所有合同项下的报价均采用国家法定的计量单位</w:t>
      </w:r>
      <w:r>
        <w:rPr>
          <w:rFonts w:ascii="宋体" w:hAnsi="宋体" w:hint="eastAsia"/>
          <w:color w:val="000000"/>
          <w:sz w:val="24"/>
        </w:rPr>
        <w:t>。</w:t>
      </w:r>
      <w:bookmarkStart w:id="35" w:name="_Toc217446045"/>
    </w:p>
    <w:p w:rsidR="000054F1" w:rsidRDefault="00F254BA">
      <w:pPr>
        <w:spacing w:line="400" w:lineRule="exact"/>
        <w:ind w:firstLineChars="195" w:firstLine="470"/>
        <w:rPr>
          <w:rFonts w:ascii="宋体" w:hAnsi="宋体"/>
          <w:b/>
          <w:bCs/>
          <w:color w:val="000000"/>
          <w:sz w:val="24"/>
        </w:rPr>
      </w:pPr>
      <w:r>
        <w:rPr>
          <w:rFonts w:ascii="宋体" w:hAnsi="宋体" w:hint="eastAsia"/>
          <w:b/>
          <w:bCs/>
          <w:color w:val="000000"/>
          <w:sz w:val="24"/>
        </w:rPr>
        <w:t xml:space="preserve">16. </w:t>
      </w:r>
      <w:r>
        <w:rPr>
          <w:rFonts w:ascii="宋体" w:hAnsi="宋体" w:hint="eastAsia"/>
          <w:b/>
          <w:color w:val="000000"/>
          <w:sz w:val="24"/>
        </w:rPr>
        <w:t>报价</w:t>
      </w:r>
      <w:r>
        <w:rPr>
          <w:rFonts w:ascii="宋体" w:hAnsi="宋体" w:hint="eastAsia"/>
          <w:b/>
          <w:bCs/>
          <w:color w:val="000000"/>
          <w:sz w:val="24"/>
        </w:rPr>
        <w:t>货币（实质性要求）</w:t>
      </w:r>
    </w:p>
    <w:p w:rsidR="000054F1" w:rsidRDefault="00F254BA">
      <w:pPr>
        <w:spacing w:line="400" w:lineRule="exact"/>
        <w:ind w:firstLineChars="195" w:firstLine="468"/>
        <w:rPr>
          <w:rFonts w:ascii="宋体" w:hAnsi="宋体"/>
          <w:b/>
          <w:bCs/>
          <w:color w:val="000000"/>
          <w:sz w:val="24"/>
        </w:rPr>
      </w:pPr>
      <w:r>
        <w:rPr>
          <w:rFonts w:ascii="宋体" w:hAnsi="宋体" w:hint="eastAsia"/>
          <w:bCs/>
          <w:color w:val="000000"/>
          <w:sz w:val="24"/>
        </w:rPr>
        <w:t>本次</w:t>
      </w:r>
      <w:r>
        <w:rPr>
          <w:rFonts w:ascii="宋体" w:hAnsi="宋体" w:hint="eastAsia"/>
          <w:color w:val="000000"/>
          <w:sz w:val="24"/>
        </w:rPr>
        <w:t>谈判</w:t>
      </w:r>
      <w:r>
        <w:rPr>
          <w:rFonts w:ascii="宋体" w:hAnsi="宋体" w:hint="eastAsia"/>
          <w:bCs/>
          <w:color w:val="000000"/>
          <w:sz w:val="24"/>
        </w:rPr>
        <w:t>项目的</w:t>
      </w:r>
      <w:r>
        <w:rPr>
          <w:rFonts w:ascii="宋体" w:hAnsi="宋体" w:hint="eastAsia"/>
          <w:color w:val="000000"/>
          <w:sz w:val="24"/>
        </w:rPr>
        <w:t>报价货币为</w:t>
      </w:r>
      <w:r>
        <w:rPr>
          <w:rFonts w:ascii="宋体" w:hAnsi="宋体" w:hint="eastAsia"/>
          <w:bCs/>
          <w:color w:val="000000"/>
          <w:sz w:val="24"/>
        </w:rPr>
        <w:t>人民币，报价以</w:t>
      </w:r>
      <w:r>
        <w:rPr>
          <w:rFonts w:ascii="宋体" w:hAnsi="宋体" w:hint="eastAsia"/>
          <w:color w:val="000000"/>
          <w:sz w:val="24"/>
        </w:rPr>
        <w:t>谈判</w:t>
      </w:r>
      <w:r>
        <w:rPr>
          <w:rFonts w:ascii="宋体" w:hAnsi="宋体" w:hint="eastAsia"/>
          <w:bCs/>
          <w:color w:val="000000"/>
          <w:sz w:val="24"/>
        </w:rPr>
        <w:t>文件约定为准。</w:t>
      </w:r>
    </w:p>
    <w:bookmarkEnd w:id="35"/>
    <w:p w:rsidR="000054F1" w:rsidRDefault="00F254BA">
      <w:pPr>
        <w:spacing w:line="400" w:lineRule="exact"/>
        <w:ind w:leftChars="1" w:left="2" w:firstLineChars="200" w:firstLine="482"/>
        <w:rPr>
          <w:rFonts w:ascii="宋体" w:hAnsi="宋体"/>
          <w:b/>
          <w:color w:val="000000"/>
          <w:sz w:val="24"/>
        </w:rPr>
      </w:pPr>
      <w:r>
        <w:rPr>
          <w:rFonts w:ascii="宋体" w:hAnsi="宋体" w:hint="eastAsia"/>
          <w:b/>
          <w:color w:val="000000"/>
          <w:sz w:val="24"/>
        </w:rPr>
        <w:t>17.</w:t>
      </w:r>
      <w:r>
        <w:rPr>
          <w:rFonts w:ascii="宋体" w:hAnsi="宋体" w:hint="eastAsia"/>
          <w:b/>
          <w:color w:val="000000"/>
          <w:sz w:val="24"/>
        </w:rPr>
        <w:t>响应文件格式</w:t>
      </w:r>
    </w:p>
    <w:p w:rsidR="000054F1" w:rsidRDefault="00F254BA">
      <w:pPr>
        <w:spacing w:line="400" w:lineRule="exact"/>
        <w:ind w:leftChars="1" w:left="2" w:firstLineChars="200" w:firstLine="480"/>
        <w:rPr>
          <w:rFonts w:ascii="宋体" w:hAnsi="宋体"/>
          <w:color w:val="000000"/>
          <w:sz w:val="24"/>
        </w:rPr>
      </w:pPr>
      <w:r>
        <w:rPr>
          <w:rFonts w:ascii="宋体" w:hAnsi="宋体" w:hint="eastAsia"/>
          <w:color w:val="000000"/>
          <w:sz w:val="24"/>
        </w:rPr>
        <w:t xml:space="preserve">17.1 </w:t>
      </w:r>
      <w:r>
        <w:rPr>
          <w:rFonts w:ascii="宋体" w:hAnsi="宋体" w:hint="eastAsia"/>
          <w:color w:val="000000"/>
          <w:sz w:val="24"/>
        </w:rPr>
        <w:t>供应商应执行谈判文件</w:t>
      </w:r>
      <w:r>
        <w:rPr>
          <w:rFonts w:ascii="宋体" w:hAnsi="宋体" w:hint="eastAsia"/>
          <w:sz w:val="24"/>
        </w:rPr>
        <w:t>第六章</w:t>
      </w:r>
      <w:r>
        <w:rPr>
          <w:rFonts w:ascii="宋体" w:hAnsi="宋体" w:hint="eastAsia"/>
          <w:color w:val="000000"/>
          <w:sz w:val="24"/>
        </w:rPr>
        <w:t>的规定要求。</w:t>
      </w:r>
    </w:p>
    <w:p w:rsidR="000054F1" w:rsidRDefault="00F254BA">
      <w:pPr>
        <w:spacing w:line="400" w:lineRule="exact"/>
        <w:ind w:leftChars="1" w:left="2" w:firstLineChars="200" w:firstLine="480"/>
        <w:rPr>
          <w:rFonts w:ascii="宋体" w:hAnsi="宋体"/>
          <w:color w:val="000000"/>
          <w:sz w:val="24"/>
        </w:rPr>
      </w:pPr>
      <w:r>
        <w:rPr>
          <w:rFonts w:ascii="宋体" w:hAnsi="宋体" w:hint="eastAsia"/>
          <w:color w:val="000000"/>
          <w:sz w:val="24"/>
        </w:rPr>
        <w:t xml:space="preserve">17.2 </w:t>
      </w:r>
      <w:r>
        <w:rPr>
          <w:rFonts w:ascii="宋体" w:hAnsi="宋体" w:hint="eastAsia"/>
          <w:color w:val="000000"/>
          <w:sz w:val="24"/>
        </w:rPr>
        <w:t>对于没有格式要求的谈判文件由供应商自行编写。</w:t>
      </w:r>
      <w:bookmarkStart w:id="36" w:name="_Toc183582224"/>
      <w:bookmarkStart w:id="37" w:name="_Toc217446051"/>
      <w:bookmarkStart w:id="38" w:name="_Toc183682361"/>
    </w:p>
    <w:p w:rsidR="000054F1" w:rsidRDefault="00F254BA">
      <w:pPr>
        <w:spacing w:line="400" w:lineRule="exact"/>
        <w:ind w:firstLineChars="196" w:firstLine="472"/>
        <w:rPr>
          <w:rFonts w:ascii="宋体" w:hAnsi="宋体"/>
          <w:b/>
          <w:color w:val="000000"/>
          <w:sz w:val="24"/>
        </w:rPr>
      </w:pPr>
      <w:r>
        <w:rPr>
          <w:rFonts w:ascii="宋体" w:hAnsi="宋体" w:hint="eastAsia"/>
          <w:b/>
          <w:color w:val="000000"/>
          <w:sz w:val="24"/>
        </w:rPr>
        <w:t>18.</w:t>
      </w:r>
      <w:r>
        <w:rPr>
          <w:rFonts w:ascii="宋体" w:hAnsi="宋体" w:hint="eastAsia"/>
          <w:b/>
          <w:color w:val="000000"/>
          <w:sz w:val="24"/>
        </w:rPr>
        <w:t>响应文件的编制和签署</w:t>
      </w:r>
    </w:p>
    <w:p w:rsidR="000054F1" w:rsidRDefault="00F254BA">
      <w:pPr>
        <w:spacing w:line="400" w:lineRule="exact"/>
        <w:ind w:firstLineChars="196" w:firstLine="470"/>
        <w:rPr>
          <w:rFonts w:ascii="宋体" w:hAnsi="宋体"/>
          <w:sz w:val="24"/>
        </w:rPr>
      </w:pPr>
      <w:r>
        <w:rPr>
          <w:rFonts w:ascii="宋体" w:hAnsi="宋体" w:hint="eastAsia"/>
          <w:color w:val="000000"/>
          <w:sz w:val="24"/>
        </w:rPr>
        <w:t xml:space="preserve">18.1 </w:t>
      </w:r>
      <w:r>
        <w:rPr>
          <w:rFonts w:ascii="宋体" w:hAnsi="宋体" w:hint="eastAsia"/>
          <w:color w:val="000000"/>
          <w:sz w:val="24"/>
        </w:rPr>
        <w:t>资格性响应文件正本</w:t>
      </w:r>
      <w:r>
        <w:rPr>
          <w:rFonts w:ascii="宋体" w:hAnsi="宋体" w:hint="eastAsia"/>
          <w:color w:val="000000"/>
          <w:sz w:val="24"/>
        </w:rPr>
        <w:t>1</w:t>
      </w:r>
      <w:r>
        <w:rPr>
          <w:rFonts w:ascii="宋体" w:hAnsi="宋体" w:hint="eastAsia"/>
          <w:color w:val="000000"/>
          <w:sz w:val="24"/>
        </w:rPr>
        <w:t>份副本</w:t>
      </w:r>
      <w:r>
        <w:rPr>
          <w:rFonts w:ascii="宋体" w:hAnsi="宋体" w:hint="eastAsia"/>
          <w:color w:val="000000"/>
          <w:sz w:val="24"/>
        </w:rPr>
        <w:t>2</w:t>
      </w:r>
      <w:r>
        <w:rPr>
          <w:rFonts w:ascii="宋体" w:hAnsi="宋体" w:hint="eastAsia"/>
          <w:color w:val="000000"/>
          <w:sz w:val="24"/>
        </w:rPr>
        <w:t>份，并在其封面上清楚地标明资格性响应文件、采购项目名称、采购项目编号、包件号及名称（若有）、供应商名称以及“正本”或“副本”字样。若正本和副本有不一致的内容，以正本</w:t>
      </w:r>
      <w:r>
        <w:rPr>
          <w:rFonts w:ascii="宋体" w:hAnsi="宋体" w:hint="eastAsia"/>
          <w:sz w:val="24"/>
        </w:rPr>
        <w:t>书面响应文件为准。</w:t>
      </w:r>
    </w:p>
    <w:p w:rsidR="000054F1" w:rsidRDefault="00F254BA">
      <w:pPr>
        <w:spacing w:line="400" w:lineRule="exact"/>
        <w:ind w:firstLineChars="196" w:firstLine="470"/>
        <w:rPr>
          <w:rFonts w:ascii="宋体" w:hAnsi="宋体"/>
          <w:color w:val="000000"/>
          <w:sz w:val="24"/>
        </w:rPr>
      </w:pPr>
      <w:r>
        <w:rPr>
          <w:rFonts w:ascii="宋体" w:hAnsi="宋体" w:hint="eastAsia"/>
          <w:sz w:val="24"/>
        </w:rPr>
        <w:t xml:space="preserve">18.2 </w:t>
      </w:r>
      <w:r>
        <w:rPr>
          <w:rFonts w:ascii="宋体" w:hAnsi="宋体" w:hint="eastAsia"/>
          <w:sz w:val="24"/>
        </w:rPr>
        <w:t>其他响应文件正本</w:t>
      </w:r>
      <w:r>
        <w:rPr>
          <w:rFonts w:ascii="宋体" w:hAnsi="宋体" w:hint="eastAsia"/>
          <w:sz w:val="24"/>
        </w:rPr>
        <w:t>1</w:t>
      </w:r>
      <w:r>
        <w:rPr>
          <w:rFonts w:ascii="宋体" w:hAnsi="宋体" w:hint="eastAsia"/>
          <w:sz w:val="24"/>
        </w:rPr>
        <w:t>份副本</w:t>
      </w:r>
      <w:r>
        <w:rPr>
          <w:rFonts w:ascii="宋体" w:hAnsi="宋体" w:hint="eastAsia"/>
          <w:sz w:val="24"/>
        </w:rPr>
        <w:t>2</w:t>
      </w:r>
      <w:r>
        <w:rPr>
          <w:rFonts w:ascii="宋体" w:hAnsi="宋体" w:hint="eastAsia"/>
          <w:sz w:val="24"/>
        </w:rPr>
        <w:t>份，并在其封面上清楚地标明其他响应文件、采购项目名称、采购项目编号、包件号及名称（若有）、供应商名称以及“正本”或“副本”字样。若正本和副本有不一致的内容，以正本书面响应文件为准</w:t>
      </w:r>
      <w:r>
        <w:rPr>
          <w:rFonts w:ascii="宋体" w:hAnsi="宋体" w:hint="eastAsia"/>
          <w:color w:val="000000"/>
          <w:sz w:val="24"/>
        </w:rPr>
        <w:t>。</w:t>
      </w:r>
    </w:p>
    <w:bookmarkEnd w:id="36"/>
    <w:bookmarkEnd w:id="37"/>
    <w:bookmarkEnd w:id="38"/>
    <w:p w:rsidR="000054F1" w:rsidRDefault="00F254BA">
      <w:pPr>
        <w:tabs>
          <w:tab w:val="left" w:pos="1095"/>
        </w:tabs>
        <w:spacing w:line="400" w:lineRule="exact"/>
        <w:ind w:firstLineChars="192" w:firstLine="461"/>
        <w:rPr>
          <w:rFonts w:ascii="宋体" w:hAnsi="宋体"/>
          <w:color w:val="000000"/>
          <w:sz w:val="24"/>
        </w:rPr>
      </w:pPr>
      <w:r>
        <w:rPr>
          <w:rFonts w:ascii="宋体" w:hAnsi="宋体" w:hint="eastAsia"/>
          <w:color w:val="000000"/>
          <w:sz w:val="24"/>
        </w:rPr>
        <w:t xml:space="preserve">18.3 </w:t>
      </w:r>
      <w:r>
        <w:rPr>
          <w:rFonts w:ascii="宋体" w:hAnsi="宋体" w:hint="eastAsia"/>
          <w:color w:val="000000"/>
          <w:sz w:val="24"/>
        </w:rPr>
        <w:t>响应文件正本和副本均需打印或用不褪色、不变质的墨水书写，并在规定签章处签字和盖章。响应文件副本可采用正本的复印件。</w:t>
      </w:r>
    </w:p>
    <w:p w:rsidR="000054F1" w:rsidRDefault="00F254BA">
      <w:pPr>
        <w:tabs>
          <w:tab w:val="left" w:pos="1095"/>
        </w:tabs>
        <w:spacing w:line="400" w:lineRule="exact"/>
        <w:ind w:firstLineChars="192" w:firstLine="461"/>
        <w:rPr>
          <w:rFonts w:ascii="宋体" w:hAnsi="宋体"/>
          <w:sz w:val="24"/>
        </w:rPr>
      </w:pPr>
      <w:r>
        <w:rPr>
          <w:rFonts w:ascii="宋体" w:hAnsi="宋体" w:hint="eastAsia"/>
          <w:color w:val="000000"/>
          <w:sz w:val="24"/>
        </w:rPr>
        <w:t>18.4</w:t>
      </w:r>
      <w:r>
        <w:rPr>
          <w:rFonts w:ascii="宋体" w:hAnsi="宋体" w:hint="eastAsia"/>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ascii="宋体" w:hAnsi="宋体" w:hint="eastAsia"/>
          <w:sz w:val="24"/>
        </w:rPr>
        <w:t>作</w:t>
      </w:r>
      <w:r>
        <w:rPr>
          <w:rFonts w:ascii="宋体" w:hAnsi="宋体" w:hint="eastAsia"/>
          <w:sz w:val="24"/>
        </w:rPr>
        <w:t>为无效处理。</w:t>
      </w:r>
    </w:p>
    <w:p w:rsidR="000054F1" w:rsidRDefault="00F254BA">
      <w:pPr>
        <w:tabs>
          <w:tab w:val="left" w:pos="1080"/>
        </w:tabs>
        <w:spacing w:line="400" w:lineRule="exact"/>
        <w:ind w:firstLineChars="192" w:firstLine="461"/>
        <w:rPr>
          <w:rFonts w:ascii="宋体" w:hAnsi="宋体"/>
          <w:sz w:val="24"/>
        </w:rPr>
      </w:pPr>
      <w:r>
        <w:rPr>
          <w:rFonts w:ascii="宋体" w:hAnsi="宋体" w:hint="eastAsia"/>
          <w:sz w:val="24"/>
        </w:rPr>
        <w:t>18.5</w:t>
      </w:r>
      <w:r>
        <w:rPr>
          <w:rFonts w:ascii="宋体" w:hAnsi="宋体" w:hint="eastAsia"/>
          <w:b/>
          <w:sz w:val="24"/>
        </w:rPr>
        <w:t>（实质性要求）</w:t>
      </w:r>
      <w:r>
        <w:rPr>
          <w:rFonts w:ascii="宋体" w:hAnsi="宋体" w:hint="eastAsia"/>
          <w:sz w:val="24"/>
        </w:rPr>
        <w:t>响应文件应由供应商法定代表人</w:t>
      </w:r>
      <w:r>
        <w:rPr>
          <w:rFonts w:ascii="宋体" w:hAnsi="宋体" w:hint="eastAsia"/>
          <w:sz w:val="24"/>
        </w:rPr>
        <w:t>/</w:t>
      </w:r>
      <w:r>
        <w:rPr>
          <w:rFonts w:ascii="宋体" w:hAnsi="宋体" w:hint="eastAsia"/>
          <w:sz w:val="24"/>
        </w:rPr>
        <w:t>主要负责人</w:t>
      </w:r>
      <w:r>
        <w:rPr>
          <w:rFonts w:ascii="宋体" w:hAnsi="宋体" w:hint="eastAsia"/>
          <w:sz w:val="24"/>
        </w:rPr>
        <w:t>/</w:t>
      </w:r>
      <w:r>
        <w:rPr>
          <w:rFonts w:ascii="宋体" w:hAnsi="宋体" w:hint="eastAsia"/>
          <w:sz w:val="24"/>
        </w:rPr>
        <w:t>本人或其授权代表在响应文件要求的地方签字（或加盖私人印章），要求加盖公章的地方加盖单位公章，不得使用专用章（如经济合同章、投标专用章等）或下属单位印章代替。</w:t>
      </w:r>
    </w:p>
    <w:p w:rsidR="000054F1" w:rsidRDefault="00F254BA">
      <w:pPr>
        <w:tabs>
          <w:tab w:val="left" w:pos="1080"/>
        </w:tabs>
        <w:spacing w:line="400" w:lineRule="exact"/>
        <w:ind w:firstLineChars="192" w:firstLine="461"/>
        <w:rPr>
          <w:rFonts w:ascii="宋体" w:hAnsi="宋体"/>
          <w:sz w:val="24"/>
        </w:rPr>
      </w:pPr>
      <w:r>
        <w:rPr>
          <w:rFonts w:ascii="宋体" w:hAnsi="宋体" w:hint="eastAsia"/>
          <w:sz w:val="24"/>
        </w:rPr>
        <w:t>18.6</w:t>
      </w:r>
      <w:r>
        <w:rPr>
          <w:rFonts w:ascii="宋体" w:hAnsi="宋体" w:hint="eastAsia"/>
          <w:sz w:val="24"/>
        </w:rPr>
        <w:t>响应文件正本和副本需要逐页编目编码。</w:t>
      </w:r>
    </w:p>
    <w:p w:rsidR="000054F1" w:rsidRDefault="00F254BA">
      <w:pPr>
        <w:tabs>
          <w:tab w:val="left" w:pos="1080"/>
        </w:tabs>
        <w:spacing w:line="400" w:lineRule="exact"/>
        <w:ind w:firstLineChars="192" w:firstLine="461"/>
        <w:rPr>
          <w:rFonts w:ascii="宋体" w:hAnsi="宋体"/>
          <w:sz w:val="24"/>
        </w:rPr>
      </w:pPr>
      <w:r>
        <w:rPr>
          <w:rFonts w:ascii="宋体" w:hAnsi="宋体" w:hint="eastAsia"/>
          <w:sz w:val="24"/>
        </w:rPr>
        <w:t>18.7</w:t>
      </w:r>
      <w:r>
        <w:rPr>
          <w:rFonts w:ascii="宋体" w:hAnsi="宋体" w:hint="eastAsia"/>
          <w:b/>
          <w:sz w:val="24"/>
        </w:rPr>
        <w:t>（实质性要求）</w:t>
      </w:r>
      <w:r>
        <w:rPr>
          <w:rFonts w:ascii="宋体" w:hAnsi="宋体" w:hint="eastAsia"/>
          <w:sz w:val="24"/>
        </w:rPr>
        <w:t>响应文件正本和副本应当采用胶装方式装订成册，不得散装或者合页装订。</w:t>
      </w:r>
    </w:p>
    <w:p w:rsidR="000054F1" w:rsidRDefault="00F254BA">
      <w:pPr>
        <w:tabs>
          <w:tab w:val="left" w:pos="1080"/>
        </w:tabs>
        <w:spacing w:line="400" w:lineRule="exact"/>
        <w:ind w:firstLineChars="192" w:firstLine="461"/>
        <w:rPr>
          <w:rFonts w:ascii="宋体" w:hAnsi="宋体"/>
          <w:sz w:val="24"/>
        </w:rPr>
      </w:pPr>
      <w:r>
        <w:rPr>
          <w:rFonts w:ascii="宋体" w:hAnsi="宋体" w:hint="eastAsia"/>
          <w:sz w:val="24"/>
        </w:rPr>
        <w:t>18.8</w:t>
      </w:r>
      <w:r>
        <w:rPr>
          <w:rFonts w:ascii="宋体" w:hAnsi="宋体" w:hint="eastAsia"/>
          <w:b/>
          <w:sz w:val="24"/>
        </w:rPr>
        <w:t>（实质性要求）</w:t>
      </w:r>
      <w:r>
        <w:rPr>
          <w:rFonts w:ascii="宋体" w:hAnsi="宋体" w:hint="eastAsia"/>
          <w:sz w:val="24"/>
        </w:rPr>
        <w:t>响应文件应根据谈判文件的要求制作，签署、盖章。（按照《四川省政府采购评审工作规程（修订）》规范）</w:t>
      </w:r>
    </w:p>
    <w:p w:rsidR="000054F1" w:rsidRDefault="00F254BA">
      <w:pPr>
        <w:tabs>
          <w:tab w:val="left" w:pos="1080"/>
        </w:tabs>
        <w:spacing w:line="400" w:lineRule="exact"/>
        <w:ind w:firstLineChars="192" w:firstLine="461"/>
        <w:rPr>
          <w:rFonts w:ascii="宋体" w:hAnsi="宋体"/>
          <w:sz w:val="24"/>
        </w:rPr>
      </w:pPr>
      <w:r>
        <w:rPr>
          <w:rFonts w:ascii="宋体" w:hAnsi="宋体" w:hint="eastAsia"/>
          <w:sz w:val="24"/>
        </w:rPr>
        <w:t>18.9</w:t>
      </w:r>
      <w:r>
        <w:rPr>
          <w:rFonts w:ascii="宋体" w:hAnsi="宋体" w:hint="eastAsia"/>
          <w:sz w:val="24"/>
        </w:rPr>
        <w:t>响应文件统一用</w:t>
      </w:r>
      <w:r>
        <w:rPr>
          <w:rFonts w:ascii="宋体" w:hAnsi="宋体"/>
          <w:sz w:val="24"/>
        </w:rPr>
        <w:t>A4</w:t>
      </w:r>
      <w:r>
        <w:rPr>
          <w:rFonts w:ascii="宋体" w:hAnsi="宋体" w:hint="eastAsia"/>
          <w:sz w:val="24"/>
        </w:rPr>
        <w:t>幅面纸印制，除另有规定外。</w:t>
      </w:r>
    </w:p>
    <w:p w:rsidR="000054F1" w:rsidRDefault="00F254BA">
      <w:pPr>
        <w:numPr>
          <w:ilvl w:val="0"/>
          <w:numId w:val="3"/>
        </w:numPr>
        <w:tabs>
          <w:tab w:val="clear" w:pos="312"/>
          <w:tab w:val="left" w:pos="1080"/>
        </w:tabs>
        <w:spacing w:line="400" w:lineRule="exact"/>
        <w:ind w:firstLineChars="192" w:firstLine="463"/>
        <w:rPr>
          <w:rFonts w:ascii="宋体"/>
          <w:b/>
          <w:sz w:val="24"/>
        </w:rPr>
      </w:pPr>
      <w:bookmarkStart w:id="39" w:name="_Toc183582226"/>
      <w:bookmarkStart w:id="40" w:name="_Toc217446053"/>
      <w:bookmarkStart w:id="41" w:name="_Toc183682363"/>
      <w:bookmarkStart w:id="42" w:name="_Toc77400781"/>
      <w:bookmarkStart w:id="43" w:name="_Toc89075877"/>
      <w:r>
        <w:rPr>
          <w:rFonts w:ascii="宋体" w:hint="eastAsia"/>
          <w:b/>
          <w:sz w:val="24"/>
        </w:rPr>
        <w:t>响应文件的密封和标注（不属于本项目谈判小组评审范畴，由采购人在接收响应文件时及时处理）</w:t>
      </w:r>
    </w:p>
    <w:p w:rsidR="000054F1" w:rsidRDefault="00F254BA">
      <w:pPr>
        <w:tabs>
          <w:tab w:val="left" w:pos="1080"/>
        </w:tabs>
        <w:spacing w:line="400" w:lineRule="exact"/>
        <w:ind w:firstLineChars="192" w:firstLine="461"/>
        <w:rPr>
          <w:rFonts w:ascii="宋体"/>
          <w:sz w:val="24"/>
        </w:rPr>
      </w:pPr>
      <w:r>
        <w:rPr>
          <w:rFonts w:ascii="宋体" w:hint="eastAsia"/>
          <w:sz w:val="24"/>
        </w:rPr>
        <w:lastRenderedPageBreak/>
        <w:t xml:space="preserve">19.1 </w:t>
      </w:r>
      <w:r>
        <w:rPr>
          <w:rFonts w:ascii="宋体" w:hint="eastAsia"/>
          <w:sz w:val="24"/>
        </w:rPr>
        <w:t>响应文件可以单独密封包装，也可以所有响应文件密封包装在一个密封袋内。</w:t>
      </w:r>
    </w:p>
    <w:p w:rsidR="000054F1" w:rsidRDefault="00F254BA">
      <w:pPr>
        <w:tabs>
          <w:tab w:val="left" w:pos="1080"/>
        </w:tabs>
        <w:spacing w:line="400" w:lineRule="exact"/>
        <w:ind w:firstLineChars="192" w:firstLine="461"/>
        <w:rPr>
          <w:rFonts w:ascii="宋体"/>
          <w:sz w:val="24"/>
        </w:rPr>
      </w:pPr>
      <w:r>
        <w:rPr>
          <w:rFonts w:ascii="宋体" w:hint="eastAsia"/>
          <w:sz w:val="24"/>
        </w:rPr>
        <w:t xml:space="preserve">19.2 </w:t>
      </w:r>
      <w:r>
        <w:rPr>
          <w:rFonts w:ascii="宋体" w:hint="eastAsia"/>
          <w:sz w:val="24"/>
        </w:rPr>
        <w:t>响应文件密封袋的最外层应清楚地标明采购项目名称、采购项目编号、包件号及名称（若有）、供应商名称。</w:t>
      </w:r>
    </w:p>
    <w:p w:rsidR="000054F1" w:rsidRDefault="00F254BA">
      <w:pPr>
        <w:tabs>
          <w:tab w:val="left" w:pos="1080"/>
        </w:tabs>
        <w:spacing w:line="400" w:lineRule="exact"/>
        <w:ind w:firstLineChars="192" w:firstLine="461"/>
        <w:rPr>
          <w:rFonts w:ascii="宋体"/>
          <w:color w:val="000000"/>
          <w:sz w:val="24"/>
        </w:rPr>
      </w:pPr>
      <w:r>
        <w:rPr>
          <w:rFonts w:ascii="宋体" w:hint="eastAsia"/>
          <w:color w:val="000000"/>
          <w:sz w:val="24"/>
        </w:rPr>
        <w:t xml:space="preserve">19.3 </w:t>
      </w:r>
      <w:r>
        <w:rPr>
          <w:rFonts w:ascii="宋体" w:hint="eastAsia"/>
          <w:color w:val="000000"/>
          <w:sz w:val="24"/>
        </w:rPr>
        <w:t>所有外层密封袋的封口处应粘贴牢固。</w:t>
      </w:r>
    </w:p>
    <w:p w:rsidR="000054F1" w:rsidRDefault="00F254BA">
      <w:pPr>
        <w:tabs>
          <w:tab w:val="left" w:pos="1080"/>
        </w:tabs>
        <w:spacing w:line="400" w:lineRule="exact"/>
        <w:ind w:firstLineChars="192" w:firstLine="461"/>
        <w:rPr>
          <w:rFonts w:ascii="宋体"/>
          <w:color w:val="000000"/>
          <w:sz w:val="24"/>
        </w:rPr>
      </w:pPr>
      <w:r>
        <w:rPr>
          <w:rFonts w:ascii="宋体" w:hint="eastAsia"/>
          <w:color w:val="000000"/>
          <w:sz w:val="24"/>
        </w:rPr>
        <w:t xml:space="preserve">19.4 </w:t>
      </w:r>
      <w:r>
        <w:rPr>
          <w:rFonts w:ascii="宋体" w:hint="eastAsia"/>
          <w:color w:val="000000"/>
          <w:sz w:val="24"/>
        </w:rPr>
        <w:t>未按以上要求进行密封和标注的响应文件，采购人、采购代理机构将拒收或者在时间允许的范围内，要求修改完善后接收。</w:t>
      </w:r>
    </w:p>
    <w:p w:rsidR="000054F1" w:rsidRDefault="00F254BA">
      <w:pPr>
        <w:tabs>
          <w:tab w:val="left" w:pos="1080"/>
        </w:tabs>
        <w:spacing w:line="400" w:lineRule="exact"/>
        <w:ind w:firstLineChars="192" w:firstLine="463"/>
        <w:rPr>
          <w:rFonts w:ascii="宋体"/>
          <w:b/>
          <w:color w:val="000000"/>
          <w:sz w:val="24"/>
        </w:rPr>
      </w:pPr>
      <w:r>
        <w:rPr>
          <w:rFonts w:ascii="宋体" w:hint="eastAsia"/>
          <w:b/>
          <w:color w:val="000000"/>
          <w:sz w:val="24"/>
        </w:rPr>
        <w:t>20.</w:t>
      </w:r>
      <w:r>
        <w:rPr>
          <w:rFonts w:ascii="宋体" w:hint="eastAsia"/>
          <w:b/>
          <w:color w:val="000000"/>
          <w:sz w:val="24"/>
        </w:rPr>
        <w:t>响应文件的递交</w:t>
      </w:r>
    </w:p>
    <w:p w:rsidR="000054F1" w:rsidRDefault="00F254BA">
      <w:pPr>
        <w:tabs>
          <w:tab w:val="left" w:pos="1080"/>
        </w:tabs>
        <w:spacing w:line="400" w:lineRule="exact"/>
        <w:ind w:firstLineChars="192" w:firstLine="461"/>
        <w:rPr>
          <w:rFonts w:ascii="宋体"/>
          <w:color w:val="000000"/>
          <w:sz w:val="24"/>
        </w:rPr>
      </w:pPr>
      <w:r>
        <w:rPr>
          <w:rFonts w:ascii="宋体" w:hint="eastAsia"/>
          <w:color w:val="000000"/>
          <w:sz w:val="24"/>
        </w:rPr>
        <w:t xml:space="preserve">20.1 </w:t>
      </w:r>
      <w:r>
        <w:rPr>
          <w:rFonts w:ascii="宋体" w:hint="eastAsia"/>
          <w:color w:val="000000"/>
          <w:sz w:val="24"/>
        </w:rPr>
        <w:t>资格性响应文件和其他响应文件</w:t>
      </w:r>
      <w:r>
        <w:rPr>
          <w:rFonts w:ascii="宋体" w:hint="eastAsia"/>
          <w:sz w:val="24"/>
        </w:rPr>
        <w:t>应于递交响应文件截止时间前</w:t>
      </w:r>
      <w:r>
        <w:rPr>
          <w:rFonts w:ascii="宋体" w:hint="eastAsia"/>
          <w:color w:val="000000"/>
          <w:sz w:val="24"/>
        </w:rPr>
        <w:t>送达指定地点，采购代理机构拒绝接收截止时间后送达的响应文件。</w:t>
      </w:r>
    </w:p>
    <w:p w:rsidR="000054F1" w:rsidRDefault="00F254BA">
      <w:pPr>
        <w:tabs>
          <w:tab w:val="left" w:pos="1080"/>
        </w:tabs>
        <w:spacing w:line="400" w:lineRule="exact"/>
        <w:ind w:firstLineChars="192" w:firstLine="461"/>
        <w:rPr>
          <w:rFonts w:ascii="宋体"/>
          <w:color w:val="000000"/>
          <w:sz w:val="24"/>
        </w:rPr>
      </w:pPr>
      <w:r>
        <w:rPr>
          <w:rFonts w:ascii="宋体" w:hint="eastAsia"/>
          <w:color w:val="000000"/>
          <w:sz w:val="24"/>
        </w:rPr>
        <w:t xml:space="preserve">20.2 </w:t>
      </w:r>
      <w:r>
        <w:rPr>
          <w:rFonts w:ascii="宋体" w:hint="eastAsia"/>
          <w:color w:val="000000"/>
          <w:sz w:val="24"/>
        </w:rPr>
        <w:t>采购代理机构将向通过资格审查的供应商发出</w:t>
      </w:r>
      <w:r>
        <w:rPr>
          <w:rFonts w:ascii="宋体" w:hAnsi="宋体" w:hint="eastAsia"/>
          <w:color w:val="000000"/>
          <w:sz w:val="24"/>
        </w:rPr>
        <w:t>谈判</w:t>
      </w:r>
      <w:r>
        <w:rPr>
          <w:rFonts w:ascii="宋体" w:hint="eastAsia"/>
          <w:color w:val="000000"/>
          <w:sz w:val="24"/>
        </w:rPr>
        <w:t>邀请；告知未通过资格审查的供应商未通过的原因。</w:t>
      </w:r>
    </w:p>
    <w:p w:rsidR="000054F1" w:rsidRDefault="00F254BA">
      <w:pPr>
        <w:tabs>
          <w:tab w:val="left" w:pos="1080"/>
        </w:tabs>
        <w:spacing w:line="400" w:lineRule="exact"/>
        <w:ind w:firstLineChars="192" w:firstLine="461"/>
        <w:rPr>
          <w:rFonts w:ascii="宋体"/>
          <w:color w:val="000000"/>
          <w:sz w:val="24"/>
        </w:rPr>
      </w:pPr>
      <w:r>
        <w:rPr>
          <w:rFonts w:ascii="宋体" w:hint="eastAsia"/>
          <w:color w:val="000000"/>
          <w:sz w:val="24"/>
        </w:rPr>
        <w:t xml:space="preserve">20.3 </w:t>
      </w:r>
      <w:r>
        <w:rPr>
          <w:rFonts w:ascii="宋体" w:hint="eastAsia"/>
          <w:color w:val="000000"/>
          <w:sz w:val="24"/>
        </w:rPr>
        <w:t>报价表在</w:t>
      </w:r>
      <w:r>
        <w:rPr>
          <w:rFonts w:ascii="宋体" w:hAnsi="宋体" w:hint="eastAsia"/>
          <w:color w:val="000000"/>
          <w:sz w:val="24"/>
        </w:rPr>
        <w:t>谈判</w:t>
      </w:r>
      <w:r>
        <w:rPr>
          <w:rFonts w:ascii="宋体" w:hint="eastAsia"/>
          <w:color w:val="000000"/>
          <w:sz w:val="24"/>
        </w:rPr>
        <w:t>后，</w:t>
      </w:r>
      <w:r>
        <w:rPr>
          <w:rFonts w:ascii="宋体" w:hAnsi="宋体" w:hint="eastAsia"/>
          <w:color w:val="000000"/>
          <w:sz w:val="24"/>
        </w:rPr>
        <w:t>谈判</w:t>
      </w:r>
      <w:r>
        <w:rPr>
          <w:rFonts w:ascii="宋体" w:hint="eastAsia"/>
          <w:color w:val="000000"/>
          <w:sz w:val="24"/>
        </w:rPr>
        <w:t>小组要求供应商进行最后报价时递交。</w:t>
      </w:r>
    </w:p>
    <w:p w:rsidR="000054F1" w:rsidRDefault="00F254BA">
      <w:pPr>
        <w:tabs>
          <w:tab w:val="left" w:pos="1080"/>
        </w:tabs>
        <w:spacing w:line="400" w:lineRule="exact"/>
        <w:ind w:firstLineChars="192" w:firstLine="461"/>
        <w:rPr>
          <w:rFonts w:ascii="宋体"/>
          <w:color w:val="000000"/>
          <w:sz w:val="24"/>
        </w:rPr>
      </w:pPr>
      <w:r>
        <w:rPr>
          <w:rFonts w:ascii="宋体" w:hint="eastAsia"/>
          <w:color w:val="000000"/>
          <w:sz w:val="24"/>
        </w:rPr>
        <w:t xml:space="preserve">20.4 </w:t>
      </w:r>
      <w:r>
        <w:rPr>
          <w:rFonts w:ascii="宋体" w:hint="eastAsia"/>
          <w:color w:val="000000"/>
          <w:sz w:val="24"/>
        </w:rPr>
        <w:t>本次采购不接收邮寄的响应文件。</w:t>
      </w:r>
    </w:p>
    <w:p w:rsidR="000054F1" w:rsidRDefault="00F254BA">
      <w:pPr>
        <w:tabs>
          <w:tab w:val="left" w:pos="1080"/>
        </w:tabs>
        <w:spacing w:line="400" w:lineRule="exact"/>
        <w:ind w:firstLineChars="192" w:firstLine="463"/>
        <w:rPr>
          <w:rFonts w:ascii="宋体" w:hAnsi="宋体"/>
          <w:b/>
          <w:color w:val="000000"/>
          <w:sz w:val="24"/>
        </w:rPr>
      </w:pPr>
      <w:bookmarkStart w:id="44" w:name="_Toc183682365"/>
      <w:bookmarkStart w:id="45" w:name="_Toc183582228"/>
      <w:bookmarkStart w:id="46" w:name="_Toc217446055"/>
      <w:r>
        <w:rPr>
          <w:rFonts w:ascii="宋体" w:hAnsi="宋体" w:hint="eastAsia"/>
          <w:b/>
          <w:color w:val="000000"/>
          <w:sz w:val="24"/>
        </w:rPr>
        <w:t>21.</w:t>
      </w:r>
      <w:r>
        <w:rPr>
          <w:rFonts w:ascii="宋体" w:hAnsi="宋体" w:hint="eastAsia"/>
          <w:b/>
          <w:color w:val="000000"/>
          <w:sz w:val="24"/>
        </w:rPr>
        <w:t>响应文件的修改和撤回（补充、修改响应文件的</w:t>
      </w:r>
      <w:r>
        <w:rPr>
          <w:rFonts w:ascii="宋体" w:hint="eastAsia"/>
          <w:b/>
          <w:color w:val="000000"/>
          <w:sz w:val="24"/>
        </w:rPr>
        <w:t>密封和标注按照本章“</w:t>
      </w:r>
      <w:r>
        <w:rPr>
          <w:rFonts w:ascii="宋体" w:hint="eastAsia"/>
          <w:b/>
          <w:color w:val="000000"/>
          <w:sz w:val="24"/>
        </w:rPr>
        <w:t>19.</w:t>
      </w:r>
      <w:r>
        <w:rPr>
          <w:rFonts w:ascii="宋体" w:hint="eastAsia"/>
          <w:b/>
          <w:color w:val="000000"/>
          <w:sz w:val="24"/>
        </w:rPr>
        <w:t>响应文件的密封和标注”规定处理</w:t>
      </w:r>
      <w:r>
        <w:rPr>
          <w:rFonts w:ascii="宋体" w:hAnsi="宋体" w:hint="eastAsia"/>
          <w:b/>
          <w:color w:val="000000"/>
          <w:sz w:val="24"/>
        </w:rPr>
        <w:t>）</w:t>
      </w:r>
    </w:p>
    <w:p w:rsidR="000054F1" w:rsidRDefault="00F254BA">
      <w:pPr>
        <w:pStyle w:val="a0"/>
        <w:spacing w:line="400" w:lineRule="exact"/>
        <w:ind w:firstLine="480"/>
        <w:rPr>
          <w:rFonts w:ascii="宋体" w:hAnsi="宋体"/>
          <w:color w:val="000000"/>
          <w:sz w:val="24"/>
        </w:rPr>
      </w:pPr>
      <w:r>
        <w:rPr>
          <w:rFonts w:ascii="宋体" w:hAnsi="宋体" w:hint="eastAsia"/>
          <w:color w:val="000000"/>
          <w:sz w:val="24"/>
        </w:rPr>
        <w:t>21</w:t>
      </w:r>
      <w:r>
        <w:rPr>
          <w:rFonts w:ascii="宋体" w:hAnsi="宋体"/>
          <w:color w:val="000000"/>
          <w:sz w:val="24"/>
        </w:rPr>
        <w:t>.</w:t>
      </w:r>
      <w:r>
        <w:rPr>
          <w:rFonts w:ascii="宋体" w:hAnsi="宋体" w:hint="eastAsia"/>
          <w:color w:val="000000"/>
          <w:sz w:val="24"/>
        </w:rPr>
        <w:t>1</w:t>
      </w:r>
      <w:r>
        <w:rPr>
          <w:rFonts w:ascii="宋体" w:hAnsi="宋体" w:hint="eastAsia"/>
          <w:color w:val="000000"/>
          <w:sz w:val="24"/>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w:t>
      </w:r>
      <w:r>
        <w:rPr>
          <w:rFonts w:ascii="宋体" w:hAnsi="宋体" w:hint="eastAsia"/>
          <w:color w:val="000000"/>
          <w:sz w:val="24"/>
        </w:rPr>
        <w:t xml:space="preserve"> </w:t>
      </w:r>
      <w:r>
        <w:rPr>
          <w:rFonts w:ascii="宋体" w:hAnsi="宋体" w:hint="eastAsia"/>
          <w:color w:val="000000"/>
          <w:sz w:val="24"/>
        </w:rPr>
        <w:t>供应商在提交响应文件截止时间前，可以对所提交的响应文件进行补充、修改或者撤回，补充、修改的内容与响应文件不一致的，以补充、修改的内容为准。</w:t>
      </w:r>
    </w:p>
    <w:p w:rsidR="000054F1" w:rsidRDefault="00F254BA">
      <w:pPr>
        <w:adjustRightInd w:val="0"/>
        <w:snapToGrid w:val="0"/>
        <w:spacing w:line="400" w:lineRule="exact"/>
        <w:ind w:firstLineChars="200" w:firstLine="480"/>
        <w:rPr>
          <w:rFonts w:ascii="宋体" w:hAnsi="宋体"/>
          <w:color w:val="000000"/>
          <w:sz w:val="24"/>
        </w:rPr>
      </w:pPr>
      <w:r>
        <w:rPr>
          <w:rFonts w:ascii="宋体" w:hAnsi="宋体" w:hint="eastAsia"/>
          <w:color w:val="000000"/>
          <w:sz w:val="24"/>
        </w:rPr>
        <w:t>21</w:t>
      </w:r>
      <w:r>
        <w:rPr>
          <w:rFonts w:ascii="宋体" w:hAnsi="宋体"/>
          <w:color w:val="000000"/>
          <w:sz w:val="24"/>
        </w:rPr>
        <w:t>.</w:t>
      </w:r>
      <w:r>
        <w:rPr>
          <w:rFonts w:ascii="宋体" w:hAnsi="宋体" w:hint="eastAsia"/>
          <w:color w:val="000000"/>
          <w:sz w:val="24"/>
        </w:rPr>
        <w:t>2</w:t>
      </w:r>
      <w:r>
        <w:rPr>
          <w:rFonts w:ascii="宋体" w:hAnsi="宋体" w:hint="eastAsia"/>
          <w:color w:val="000000"/>
          <w:sz w:val="24"/>
        </w:rPr>
        <w:t>供应商对响应文件修改的书面材料或撤回的通知应该按规定进行编写、密封、标注和递送，并注明“修改响应文件”字样。</w:t>
      </w:r>
    </w:p>
    <w:p w:rsidR="000054F1" w:rsidRDefault="00F254BA">
      <w:pPr>
        <w:adjustRightInd w:val="0"/>
        <w:snapToGrid w:val="0"/>
        <w:spacing w:line="400" w:lineRule="exact"/>
        <w:ind w:firstLineChars="200" w:firstLine="480"/>
        <w:rPr>
          <w:rFonts w:ascii="宋体" w:hAnsi="宋体"/>
          <w:color w:val="000000"/>
          <w:sz w:val="24"/>
        </w:rPr>
      </w:pPr>
      <w:r>
        <w:rPr>
          <w:rFonts w:ascii="宋体" w:hAnsi="宋体" w:hint="eastAsia"/>
          <w:color w:val="000000"/>
          <w:sz w:val="24"/>
        </w:rPr>
        <w:t>21</w:t>
      </w:r>
      <w:r>
        <w:rPr>
          <w:rFonts w:ascii="宋体" w:hAnsi="宋体"/>
          <w:color w:val="000000"/>
          <w:sz w:val="24"/>
        </w:rPr>
        <w:t>.</w:t>
      </w:r>
      <w:r>
        <w:rPr>
          <w:rFonts w:ascii="宋体" w:hAnsi="宋体" w:hint="eastAsia"/>
          <w:color w:val="000000"/>
          <w:sz w:val="24"/>
        </w:rPr>
        <w:t xml:space="preserve">3 </w:t>
      </w:r>
      <w:r>
        <w:rPr>
          <w:rFonts w:ascii="宋体" w:hAnsi="宋体" w:hint="eastAsia"/>
          <w:color w:val="000000"/>
          <w:sz w:val="24"/>
        </w:rPr>
        <w:t>供应商不得在递交截止时间起至响应文件有效期期满</w:t>
      </w:r>
      <w:r>
        <w:rPr>
          <w:rFonts w:ascii="宋体" w:hAnsi="宋体" w:hint="eastAsia"/>
          <w:color w:val="000000"/>
          <w:sz w:val="24"/>
        </w:rPr>
        <w:t>前撤回其响应文件。否则其谈判保证金将按“第二部分供应商采购须知</w:t>
      </w:r>
      <w:r>
        <w:rPr>
          <w:rFonts w:ascii="宋体" w:hAnsi="宋体" w:hint="eastAsia"/>
          <w:color w:val="000000"/>
          <w:sz w:val="24"/>
        </w:rPr>
        <w:t>7</w:t>
      </w:r>
      <w:r>
        <w:rPr>
          <w:rFonts w:ascii="宋体" w:hAnsi="宋体" w:hint="eastAsia"/>
          <w:color w:val="000000"/>
          <w:sz w:val="24"/>
        </w:rPr>
        <w:t>”的相关规定被没收。</w:t>
      </w:r>
    </w:p>
    <w:p w:rsidR="000054F1" w:rsidRDefault="00F254BA">
      <w:pPr>
        <w:spacing w:line="400" w:lineRule="exact"/>
        <w:ind w:firstLine="480"/>
        <w:rPr>
          <w:rFonts w:hAnsi="宋体"/>
          <w:sz w:val="24"/>
        </w:rPr>
      </w:pPr>
      <w:r>
        <w:rPr>
          <w:rFonts w:ascii="宋体" w:hAnsi="宋体" w:hint="eastAsia"/>
          <w:sz w:val="24"/>
        </w:rPr>
        <w:t xml:space="preserve">21.4 </w:t>
      </w:r>
      <w:r>
        <w:rPr>
          <w:rFonts w:ascii="宋体" w:hAnsi="宋体" w:hint="eastAsia"/>
          <w:sz w:val="24"/>
        </w:rPr>
        <w:t>响应文件中报</w:t>
      </w:r>
      <w:r>
        <w:rPr>
          <w:rFonts w:hAnsi="宋体" w:hint="eastAsia"/>
          <w:sz w:val="24"/>
        </w:rPr>
        <w:t>价如果出现下列不一致的，可按以下原则进行修改：</w:t>
      </w:r>
    </w:p>
    <w:p w:rsidR="000054F1" w:rsidRDefault="00F254BA">
      <w:pPr>
        <w:spacing w:line="400" w:lineRule="exact"/>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rsidR="000054F1" w:rsidRDefault="00F254BA">
      <w:pPr>
        <w:spacing w:line="400" w:lineRule="exact"/>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0054F1" w:rsidRDefault="00F254BA">
      <w:pPr>
        <w:spacing w:line="400" w:lineRule="exact"/>
        <w:ind w:firstLine="480"/>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w:t>
      </w:r>
      <w:r>
        <w:rPr>
          <w:rFonts w:ascii="宋体" w:hAnsi="宋体" w:hint="eastAsia"/>
          <w:sz w:val="24"/>
        </w:rPr>
        <w:t>价为准，修正单价。</w:t>
      </w:r>
    </w:p>
    <w:p w:rsidR="000054F1" w:rsidRDefault="00F254BA">
      <w:pPr>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同时出现两种以上不一致的，按照上述规定的顺序修正。修正后的报价经供</w:t>
      </w:r>
      <w:r>
        <w:rPr>
          <w:rFonts w:ascii="宋体" w:hAnsi="宋体" w:cs="宋体" w:hint="eastAsia"/>
          <w:kern w:val="0"/>
          <w:sz w:val="24"/>
        </w:rPr>
        <w:lastRenderedPageBreak/>
        <w:t>应商确认后产生约束力，供应商不确认的，其响应文件作为无效处理。供应商确认采取书面且加盖单位公章或者供应商授权代表签字的方式。</w:t>
      </w:r>
    </w:p>
    <w:p w:rsidR="000054F1" w:rsidRDefault="00F254BA">
      <w:pPr>
        <w:spacing w:line="400" w:lineRule="exact"/>
        <w:ind w:firstLine="480"/>
        <w:rPr>
          <w:rFonts w:ascii="宋体" w:hAnsi="宋体"/>
          <w:color w:val="000000"/>
          <w:sz w:val="24"/>
        </w:rPr>
      </w:pPr>
      <w:r>
        <w:rPr>
          <w:rFonts w:ascii="宋体" w:hAnsi="宋体" w:hint="eastAsia"/>
          <w:color w:val="000000"/>
          <w:sz w:val="24"/>
        </w:rPr>
        <w:t xml:space="preserve">21.5 </w:t>
      </w:r>
      <w:r>
        <w:rPr>
          <w:rFonts w:ascii="宋体" w:hAnsi="宋体" w:hint="eastAsia"/>
          <w:color w:val="000000"/>
          <w:sz w:val="24"/>
        </w:rPr>
        <w:t>供</w:t>
      </w:r>
      <w:r>
        <w:rPr>
          <w:rFonts w:hint="eastAsia"/>
          <w:color w:val="000000"/>
          <w:sz w:val="24"/>
        </w:rPr>
        <w:t>应商对其提交的响应文件的真实性、合法性承担法律责任。</w:t>
      </w:r>
      <w:bookmarkEnd w:id="44"/>
      <w:bookmarkEnd w:id="45"/>
      <w:bookmarkEnd w:id="46"/>
    </w:p>
    <w:p w:rsidR="000054F1" w:rsidRDefault="000054F1">
      <w:pPr>
        <w:tabs>
          <w:tab w:val="left" w:pos="1080"/>
        </w:tabs>
        <w:spacing w:line="400" w:lineRule="exact"/>
        <w:rPr>
          <w:rFonts w:ascii="宋体"/>
          <w:b/>
          <w:sz w:val="24"/>
        </w:rPr>
      </w:pPr>
    </w:p>
    <w:p w:rsidR="000054F1" w:rsidRDefault="00F254BA">
      <w:pPr>
        <w:pStyle w:val="2"/>
        <w:keepNext w:val="0"/>
        <w:keepLines w:val="0"/>
        <w:spacing w:line="400" w:lineRule="exact"/>
        <w:jc w:val="center"/>
        <w:rPr>
          <w:color w:val="000000"/>
        </w:rPr>
      </w:pPr>
      <w:r>
        <w:rPr>
          <w:rFonts w:hint="eastAsia"/>
          <w:color w:val="000000"/>
        </w:rPr>
        <w:t>五、评审</w:t>
      </w:r>
    </w:p>
    <w:p w:rsidR="000054F1" w:rsidRDefault="00F254BA">
      <w:pPr>
        <w:pStyle w:val="2"/>
        <w:keepNext w:val="0"/>
        <w:keepLines w:val="0"/>
        <w:spacing w:line="400" w:lineRule="exact"/>
        <w:ind w:firstLineChars="200" w:firstLine="482"/>
        <w:rPr>
          <w:rFonts w:ascii="宋体" w:eastAsia="宋体" w:hAnsi="宋体"/>
          <w:b w:val="0"/>
          <w:color w:val="000000"/>
          <w:sz w:val="24"/>
          <w:szCs w:val="24"/>
        </w:rPr>
      </w:pPr>
      <w:r>
        <w:rPr>
          <w:rFonts w:ascii="宋体" w:eastAsia="宋体" w:hAnsi="宋体" w:hint="eastAsia"/>
          <w:color w:val="000000"/>
          <w:sz w:val="24"/>
          <w:szCs w:val="24"/>
        </w:rPr>
        <w:t>22.</w:t>
      </w:r>
      <w:r>
        <w:rPr>
          <w:rFonts w:ascii="宋体" w:eastAsia="宋体" w:hAnsi="宋体" w:hint="eastAsia"/>
          <w:b w:val="0"/>
          <w:color w:val="000000"/>
          <w:sz w:val="24"/>
          <w:szCs w:val="24"/>
        </w:rPr>
        <w:t xml:space="preserve"> </w:t>
      </w:r>
      <w:r>
        <w:rPr>
          <w:rFonts w:ascii="宋体" w:eastAsia="宋体" w:hAnsi="宋体" w:hint="eastAsia"/>
          <w:b w:val="0"/>
          <w:color w:val="000000"/>
          <w:sz w:val="24"/>
          <w:szCs w:val="24"/>
        </w:rPr>
        <w:t>谈判小组的组建及其评审工作按照有关法律制度和本文件</w:t>
      </w:r>
      <w:r>
        <w:rPr>
          <w:rFonts w:ascii="宋体" w:eastAsia="宋体" w:hAnsi="宋体" w:hint="eastAsia"/>
          <w:b w:val="0"/>
          <w:sz w:val="24"/>
          <w:szCs w:val="24"/>
        </w:rPr>
        <w:t>第七章的</w:t>
      </w:r>
      <w:r>
        <w:rPr>
          <w:rFonts w:ascii="宋体" w:eastAsia="宋体" w:hAnsi="宋体" w:hint="eastAsia"/>
          <w:b w:val="0"/>
          <w:color w:val="000000"/>
          <w:sz w:val="24"/>
          <w:szCs w:val="24"/>
        </w:rPr>
        <w:t>规定进行。</w:t>
      </w:r>
    </w:p>
    <w:p w:rsidR="000054F1" w:rsidRDefault="000054F1"/>
    <w:p w:rsidR="000054F1" w:rsidRDefault="00F254BA">
      <w:pPr>
        <w:pStyle w:val="2"/>
        <w:keepNext w:val="0"/>
        <w:keepLines w:val="0"/>
        <w:spacing w:line="400" w:lineRule="exact"/>
        <w:jc w:val="center"/>
        <w:rPr>
          <w:rFonts w:ascii="黑体" w:hAnsi="宋体"/>
          <w:color w:val="000000"/>
        </w:rPr>
      </w:pPr>
      <w:r>
        <w:rPr>
          <w:rFonts w:ascii="黑体" w:hAnsi="宋体" w:hint="eastAsia"/>
          <w:color w:val="000000"/>
        </w:rPr>
        <w:t>六、成交事项</w:t>
      </w:r>
    </w:p>
    <w:p w:rsidR="000054F1" w:rsidRDefault="00F254BA">
      <w:pPr>
        <w:pStyle w:val="2"/>
        <w:keepNext w:val="0"/>
        <w:keepLines w:val="0"/>
        <w:spacing w:before="0" w:after="0" w:line="4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23.</w:t>
      </w:r>
      <w:r>
        <w:rPr>
          <w:rFonts w:ascii="宋体" w:eastAsia="宋体" w:hAnsi="宋体" w:hint="eastAsia"/>
          <w:color w:val="000000"/>
          <w:sz w:val="24"/>
          <w:szCs w:val="24"/>
        </w:rPr>
        <w:t>确定成交供应商</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采购人将按谈判小组推荐的成交候选供应商顺序确定成交供应商。</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23.1</w:t>
      </w:r>
      <w:r>
        <w:rPr>
          <w:rFonts w:ascii="宋体" w:eastAsia="宋体" w:hAnsi="宋体" w:hint="eastAsia"/>
          <w:b w:val="0"/>
          <w:color w:val="000000"/>
          <w:sz w:val="24"/>
          <w:szCs w:val="24"/>
        </w:rPr>
        <w:t>采购人自评审结束后</w:t>
      </w:r>
      <w:r>
        <w:rPr>
          <w:rFonts w:ascii="宋体" w:eastAsia="宋体" w:hAnsi="宋体" w:hint="eastAsia"/>
          <w:b w:val="0"/>
          <w:color w:val="000000"/>
          <w:sz w:val="24"/>
          <w:szCs w:val="24"/>
        </w:rPr>
        <w:t>2</w:t>
      </w:r>
      <w:r>
        <w:rPr>
          <w:rFonts w:ascii="宋体" w:eastAsia="宋体" w:hAnsi="宋体" w:hint="eastAsia"/>
          <w:b w:val="0"/>
          <w:color w:val="000000"/>
          <w:sz w:val="24"/>
          <w:szCs w:val="24"/>
        </w:rPr>
        <w:t>个工作日内将谈判报告及有关资料整理确定成交供应商。</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23.2</w:t>
      </w:r>
      <w:r>
        <w:rPr>
          <w:rFonts w:ascii="宋体" w:eastAsia="宋体" w:hAnsi="宋体" w:hint="eastAsia"/>
          <w:b w:val="0"/>
          <w:color w:val="000000"/>
          <w:sz w:val="24"/>
          <w:szCs w:val="24"/>
        </w:rPr>
        <w:t>采购人收到谈判报告及有关资料后，将在</w:t>
      </w:r>
      <w:r>
        <w:rPr>
          <w:rFonts w:ascii="宋体" w:eastAsia="宋体" w:hAnsi="宋体" w:hint="eastAsia"/>
          <w:b w:val="0"/>
          <w:color w:val="000000"/>
          <w:sz w:val="24"/>
          <w:szCs w:val="24"/>
        </w:rPr>
        <w:t>5</w:t>
      </w:r>
      <w:r>
        <w:rPr>
          <w:rFonts w:ascii="宋体" w:eastAsia="宋体" w:hAnsi="宋体" w:hint="eastAsia"/>
          <w:b w:val="0"/>
          <w:color w:val="000000"/>
          <w:sz w:val="24"/>
          <w:szCs w:val="24"/>
        </w:rPr>
        <w:t>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23.3</w:t>
      </w:r>
      <w:r>
        <w:rPr>
          <w:rFonts w:ascii="宋体" w:eastAsia="宋体" w:hAnsi="宋体" w:hint="eastAsia"/>
          <w:b w:val="0"/>
          <w:color w:val="000000"/>
          <w:sz w:val="24"/>
          <w:szCs w:val="24"/>
        </w:rPr>
        <w:t>采购人确定成交供应商过程中，发现成交候选供应商有下列情形之一的，应当不予确定其为成交供应商：</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1</w:t>
      </w:r>
      <w:r>
        <w:rPr>
          <w:rFonts w:ascii="宋体" w:eastAsia="宋体" w:hAnsi="宋体" w:hint="eastAsia"/>
          <w:b w:val="0"/>
          <w:color w:val="000000"/>
          <w:sz w:val="24"/>
          <w:szCs w:val="24"/>
        </w:rPr>
        <w:t>）发现成交候选供应商存在禁止参加本项目采购活动的违法</w:t>
      </w:r>
      <w:r>
        <w:rPr>
          <w:rFonts w:ascii="宋体" w:eastAsia="宋体" w:hAnsi="宋体" w:hint="eastAsia"/>
          <w:b w:val="0"/>
          <w:color w:val="000000"/>
          <w:sz w:val="24"/>
          <w:szCs w:val="24"/>
        </w:rPr>
        <w:t>行为的；</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2</w:t>
      </w:r>
      <w:r>
        <w:rPr>
          <w:rFonts w:ascii="宋体" w:eastAsia="宋体" w:hAnsi="宋体" w:hint="eastAsia"/>
          <w:b w:val="0"/>
          <w:color w:val="000000"/>
          <w:sz w:val="24"/>
          <w:szCs w:val="24"/>
        </w:rPr>
        <w:t>）成交候选供应商因不可抗力，不能继续参加政府采购活动。</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3</w:t>
      </w:r>
      <w:r>
        <w:rPr>
          <w:rFonts w:ascii="宋体" w:eastAsia="宋体" w:hAnsi="宋体" w:hint="eastAsia"/>
          <w:b w:val="0"/>
          <w:color w:val="000000"/>
          <w:sz w:val="24"/>
          <w:szCs w:val="24"/>
        </w:rPr>
        <w:t>）成交候选供应商无偿赠与或者低于成本价竞争；</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4</w:t>
      </w:r>
      <w:r>
        <w:rPr>
          <w:rFonts w:ascii="宋体" w:eastAsia="宋体" w:hAnsi="宋体" w:hint="eastAsia"/>
          <w:b w:val="0"/>
          <w:color w:val="000000"/>
          <w:sz w:val="24"/>
          <w:szCs w:val="24"/>
        </w:rPr>
        <w:t>）成交候选供应商提供虚假材料；</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w:t>
      </w:r>
      <w:r>
        <w:rPr>
          <w:rFonts w:ascii="宋体" w:eastAsia="宋体" w:hAnsi="宋体" w:hint="eastAsia"/>
          <w:b w:val="0"/>
          <w:color w:val="000000"/>
          <w:sz w:val="24"/>
          <w:szCs w:val="24"/>
        </w:rPr>
        <w:t>5</w:t>
      </w:r>
      <w:r>
        <w:rPr>
          <w:rFonts w:ascii="宋体" w:eastAsia="宋体" w:hAnsi="宋体" w:hint="eastAsia"/>
          <w:b w:val="0"/>
          <w:color w:val="000000"/>
          <w:sz w:val="24"/>
          <w:szCs w:val="24"/>
        </w:rPr>
        <w:t>）成交候选供应商恶意串通。</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成交候选供应商有本条情形之一的，采购人可以确定后一位成交候选供应商为成交供应商，依次类推。无法确定成交供应商的，应当重新组织采购。</w:t>
      </w:r>
    </w:p>
    <w:p w:rsidR="000054F1" w:rsidRDefault="00F254BA">
      <w:pPr>
        <w:pStyle w:val="2"/>
        <w:keepNext w:val="0"/>
        <w:keepLines w:val="0"/>
        <w:spacing w:before="0" w:after="0" w:line="4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24.</w:t>
      </w:r>
      <w:r>
        <w:rPr>
          <w:rFonts w:ascii="宋体" w:eastAsia="宋体" w:hAnsi="宋体" w:hint="eastAsia"/>
          <w:color w:val="000000"/>
          <w:sz w:val="24"/>
          <w:szCs w:val="24"/>
        </w:rPr>
        <w:t>行贿犯罪档案查询</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24</w:t>
      </w:r>
      <w:r>
        <w:rPr>
          <w:rFonts w:ascii="宋体" w:eastAsia="宋体" w:hAnsi="宋体"/>
          <w:b w:val="0"/>
          <w:color w:val="000000"/>
          <w:sz w:val="24"/>
          <w:szCs w:val="24"/>
        </w:rPr>
        <w:t>.1</w:t>
      </w:r>
      <w:r>
        <w:rPr>
          <w:rFonts w:ascii="宋体" w:eastAsia="宋体" w:hAnsi="宋体" w:hint="eastAsia"/>
          <w:b w:val="0"/>
          <w:color w:val="000000"/>
          <w:sz w:val="24"/>
          <w:szCs w:val="24"/>
        </w:rPr>
        <w:t>供应商应对供应商单位及其现任法定代表人、主要负责人是否存在行贿犯罪记录，在响应文件中如实反映，如存在行贿犯罪记录将被取消谈判资格。</w:t>
      </w:r>
    </w:p>
    <w:p w:rsidR="000054F1" w:rsidRDefault="00F254BA">
      <w:pPr>
        <w:pStyle w:val="2"/>
        <w:keepNext w:val="0"/>
        <w:keepLines w:val="0"/>
        <w:spacing w:before="0" w:after="0" w:line="4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25.</w:t>
      </w:r>
      <w:r>
        <w:rPr>
          <w:rFonts w:ascii="宋体" w:eastAsia="宋体" w:hAnsi="宋体" w:hint="eastAsia"/>
          <w:color w:val="000000"/>
          <w:sz w:val="24"/>
          <w:szCs w:val="24"/>
        </w:rPr>
        <w:t>成交结果</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lastRenderedPageBreak/>
        <w:t>25.1</w:t>
      </w:r>
      <w:r>
        <w:rPr>
          <w:rFonts w:ascii="宋体" w:eastAsia="宋体" w:hAnsi="宋体" w:hint="eastAsia"/>
          <w:b w:val="0"/>
          <w:color w:val="000000"/>
          <w:sz w:val="24"/>
          <w:szCs w:val="24"/>
        </w:rPr>
        <w:t>采购</w:t>
      </w:r>
      <w:r>
        <w:rPr>
          <w:rFonts w:ascii="宋体" w:eastAsia="宋体" w:hAnsi="宋体" w:hint="eastAsia"/>
          <w:b w:val="0"/>
          <w:color w:val="000000"/>
          <w:sz w:val="24"/>
          <w:szCs w:val="24"/>
        </w:rPr>
        <w:t>人确定成交供应商后，将及时书面通知采购代理机构，发出成交通知书并发布成交结果公告。</w:t>
      </w:r>
    </w:p>
    <w:p w:rsidR="000054F1" w:rsidRDefault="00F254BA">
      <w:pPr>
        <w:ind w:firstLine="465"/>
        <w:rPr>
          <w:rFonts w:ascii="宋体" w:hAnsi="宋体"/>
          <w:sz w:val="24"/>
        </w:rPr>
      </w:pPr>
      <w:r>
        <w:rPr>
          <w:rFonts w:ascii="宋体" w:hAnsi="宋体" w:hint="eastAsia"/>
          <w:sz w:val="24"/>
        </w:rPr>
        <w:t>25.2</w:t>
      </w:r>
      <w:r>
        <w:rPr>
          <w:rFonts w:ascii="宋体" w:hAnsi="宋体" w:hint="eastAsia"/>
          <w:sz w:val="24"/>
        </w:rPr>
        <w:t>成交供应商应当及时领取成交通知书。本项目需要交纳履约保证金的，成交供应商应当及时向采购人交纳。</w:t>
      </w:r>
    </w:p>
    <w:p w:rsidR="000054F1" w:rsidRDefault="00F254BA">
      <w:pPr>
        <w:ind w:firstLineChars="200" w:firstLine="480"/>
        <w:rPr>
          <w:rFonts w:ascii="宋体" w:hAnsi="宋体"/>
          <w:sz w:val="24"/>
        </w:rPr>
      </w:pPr>
      <w:r>
        <w:rPr>
          <w:rFonts w:ascii="宋体" w:hAnsi="宋体" w:hint="eastAsia"/>
          <w:sz w:val="24"/>
        </w:rPr>
        <w:t>25.3</w:t>
      </w:r>
      <w:r>
        <w:rPr>
          <w:rFonts w:ascii="宋体" w:hAnsi="宋体" w:hint="eastAsia"/>
          <w:sz w:val="24"/>
        </w:rPr>
        <w:t>成交供应商不能及时领取成交通知书，采购人应当通过邮寄、快递等方式将项目成交通知书送达成交供应商。（采购人不负责成交通知书邮寄、快递过程中的遗失责任）</w:t>
      </w:r>
    </w:p>
    <w:p w:rsidR="000054F1" w:rsidRDefault="00F254BA">
      <w:pPr>
        <w:pStyle w:val="2"/>
        <w:keepNext w:val="0"/>
        <w:keepLines w:val="0"/>
        <w:spacing w:before="0" w:after="0" w:line="4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26.</w:t>
      </w:r>
      <w:r>
        <w:rPr>
          <w:rFonts w:ascii="宋体" w:eastAsia="宋体" w:hAnsi="宋体" w:hint="eastAsia"/>
          <w:color w:val="000000"/>
          <w:sz w:val="24"/>
          <w:szCs w:val="24"/>
        </w:rPr>
        <w:t>成交通知书</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26.1</w:t>
      </w:r>
      <w:r>
        <w:rPr>
          <w:rFonts w:ascii="宋体" w:eastAsia="宋体" w:hAnsi="宋体" w:hint="eastAsia"/>
          <w:b w:val="0"/>
          <w:color w:val="000000"/>
          <w:sz w:val="24"/>
          <w:szCs w:val="24"/>
        </w:rPr>
        <w:t>成交通知书为签订政府采购合同的依据之一，是合同的有效组成部分。</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26.2</w:t>
      </w:r>
      <w:r>
        <w:rPr>
          <w:rFonts w:ascii="宋体" w:eastAsia="宋体" w:hAnsi="宋体" w:hint="eastAsia"/>
          <w:b w:val="0"/>
          <w:color w:val="000000"/>
          <w:sz w:val="24"/>
          <w:szCs w:val="24"/>
        </w:rPr>
        <w:t>成交通知书对采购人和成交供应商均具有法律效力。成交通知书发出后，采购人无正当理由改变成交结果，或者成交供应商无正当理由放弃成交的，将承担相应的法律责任。</w:t>
      </w:r>
    </w:p>
    <w:p w:rsidR="000054F1" w:rsidRDefault="00F254BA">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26.3</w:t>
      </w:r>
      <w:r>
        <w:rPr>
          <w:rFonts w:ascii="宋体" w:eastAsia="宋体" w:hAnsi="宋体" w:hint="eastAsia"/>
          <w:b w:val="0"/>
          <w:color w:val="000000"/>
          <w:sz w:val="24"/>
          <w:szCs w:val="24"/>
        </w:rPr>
        <w:t>成交供应商的响应文件作为无效响应文件处理或者有政府采购法律法规规章制度规定的成交无效情形的，采购人</w:t>
      </w:r>
      <w:r>
        <w:rPr>
          <w:rFonts w:ascii="宋体" w:eastAsia="宋体" w:hAnsi="宋体" w:hint="eastAsia"/>
          <w:b w:val="0"/>
          <w:color w:val="000000"/>
          <w:sz w:val="24"/>
          <w:szCs w:val="24"/>
        </w:rPr>
        <w:t>/</w:t>
      </w:r>
      <w:r>
        <w:rPr>
          <w:rFonts w:ascii="宋体" w:eastAsia="宋体" w:hAnsi="宋体" w:hint="eastAsia"/>
          <w:b w:val="0"/>
          <w:color w:val="000000"/>
          <w:sz w:val="24"/>
          <w:szCs w:val="24"/>
        </w:rPr>
        <w:t>采购代理机构在取得有权主体的认定以后，</w:t>
      </w:r>
      <w:r>
        <w:rPr>
          <w:rFonts w:ascii="宋体" w:eastAsia="宋体" w:hAnsi="宋体" w:hint="eastAsia"/>
          <w:b w:val="0"/>
          <w:sz w:val="24"/>
          <w:szCs w:val="24"/>
        </w:rPr>
        <w:t>有权</w:t>
      </w:r>
      <w:r>
        <w:rPr>
          <w:rFonts w:ascii="宋体" w:eastAsia="宋体" w:hAnsi="宋体" w:hint="eastAsia"/>
          <w:b w:val="0"/>
          <w:color w:val="000000"/>
          <w:sz w:val="24"/>
          <w:szCs w:val="24"/>
        </w:rPr>
        <w:t>宣布发出的成交通知书无效，并收回发出的成交通知书，依法重新确定成交供应商或者重新开展采购活动。</w:t>
      </w:r>
    </w:p>
    <w:p w:rsidR="000054F1" w:rsidRDefault="000054F1">
      <w:pPr>
        <w:tabs>
          <w:tab w:val="left" w:pos="1080"/>
        </w:tabs>
        <w:spacing w:line="400" w:lineRule="exact"/>
        <w:rPr>
          <w:rFonts w:ascii="宋体"/>
          <w:b/>
          <w:sz w:val="24"/>
        </w:rPr>
      </w:pPr>
    </w:p>
    <w:bookmarkEnd w:id="39"/>
    <w:bookmarkEnd w:id="40"/>
    <w:bookmarkEnd w:id="41"/>
    <w:bookmarkEnd w:id="42"/>
    <w:bookmarkEnd w:id="43"/>
    <w:p w:rsidR="000054F1" w:rsidRDefault="00F254BA">
      <w:pPr>
        <w:pStyle w:val="2"/>
        <w:keepNext w:val="0"/>
        <w:keepLines w:val="0"/>
        <w:spacing w:line="400" w:lineRule="exact"/>
        <w:jc w:val="center"/>
        <w:rPr>
          <w:color w:val="000000"/>
        </w:rPr>
      </w:pPr>
      <w:r>
        <w:rPr>
          <w:rFonts w:hint="eastAsia"/>
          <w:color w:val="000000"/>
        </w:rPr>
        <w:t>七、合同事项</w:t>
      </w:r>
    </w:p>
    <w:p w:rsidR="000054F1" w:rsidRDefault="00F254BA">
      <w:pPr>
        <w:pStyle w:val="2"/>
        <w:keepNext w:val="0"/>
        <w:keepLines w:val="0"/>
        <w:spacing w:before="0" w:after="0" w:line="400" w:lineRule="exact"/>
        <w:ind w:firstLineChars="196" w:firstLine="472"/>
        <w:rPr>
          <w:rFonts w:ascii="宋体" w:eastAsia="宋体" w:hAnsi="宋体"/>
          <w:color w:val="000000"/>
          <w:sz w:val="24"/>
          <w:szCs w:val="24"/>
        </w:rPr>
      </w:pPr>
      <w:bookmarkStart w:id="47" w:name="_Toc101250646"/>
      <w:bookmarkStart w:id="48" w:name="_Toc101174151"/>
      <w:bookmarkStart w:id="49" w:name="_Toc101338364"/>
      <w:bookmarkStart w:id="50" w:name="_Toc430773927"/>
      <w:bookmarkStart w:id="51" w:name="_Toc209847069"/>
      <w:r>
        <w:rPr>
          <w:rFonts w:ascii="宋体" w:eastAsia="宋体" w:hAnsi="宋体" w:hint="eastAsia"/>
          <w:color w:val="000000"/>
          <w:sz w:val="24"/>
          <w:szCs w:val="24"/>
        </w:rPr>
        <w:t>27.</w:t>
      </w:r>
      <w:r>
        <w:rPr>
          <w:rFonts w:ascii="宋体" w:eastAsia="宋体" w:hAnsi="宋体" w:hint="eastAsia"/>
          <w:color w:val="000000"/>
          <w:sz w:val="24"/>
          <w:szCs w:val="24"/>
        </w:rPr>
        <w:t>签订合同</w:t>
      </w:r>
      <w:bookmarkEnd w:id="47"/>
      <w:bookmarkEnd w:id="48"/>
      <w:bookmarkEnd w:id="49"/>
      <w:bookmarkEnd w:id="50"/>
      <w:bookmarkEnd w:id="51"/>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 xml:space="preserve">27.1 </w:t>
      </w:r>
      <w:r>
        <w:rPr>
          <w:rFonts w:ascii="宋体" w:hAnsi="宋体" w:hint="eastAsia"/>
          <w:color w:val="000000"/>
          <w:sz w:val="24"/>
        </w:rPr>
        <w:t>成交供应商应在成交通知书发出之日起三十日内与采购人签订采购合同</w:t>
      </w:r>
      <w:r>
        <w:rPr>
          <w:rFonts w:ascii="宋体" w:hAnsi="宋体" w:hint="eastAsia"/>
          <w:color w:val="000000"/>
          <w:sz w:val="24"/>
        </w:rPr>
        <w:t>。由于成交供应商的原因逾期未与采购人签订采购合同的，将视为放弃成交，取消其成交资格并将按相关规定进行处理。</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 xml:space="preserve">27.2 </w:t>
      </w:r>
      <w:r>
        <w:rPr>
          <w:rFonts w:ascii="宋体" w:hAnsi="宋体" w:hint="eastAsia"/>
          <w:color w:val="000000"/>
          <w:sz w:val="24"/>
        </w:rPr>
        <w:t>谈判文件、成交供应商的响应文件及双方确认的澄清文件等，均为有法律约束力的经济合同的组成部分。</w:t>
      </w:r>
    </w:p>
    <w:p w:rsidR="000054F1" w:rsidRDefault="00F254BA">
      <w:pPr>
        <w:spacing w:line="400" w:lineRule="exact"/>
        <w:ind w:firstLineChars="200" w:firstLine="480"/>
        <w:rPr>
          <w:rFonts w:hAnsi="宋体"/>
          <w:color w:val="000000"/>
          <w:sz w:val="24"/>
        </w:rPr>
      </w:pPr>
      <w:r>
        <w:rPr>
          <w:rFonts w:ascii="宋体" w:hAnsi="宋体" w:hint="eastAsia"/>
          <w:color w:val="000000"/>
          <w:sz w:val="24"/>
        </w:rPr>
        <w:t xml:space="preserve">27.3 </w:t>
      </w:r>
      <w:r>
        <w:rPr>
          <w:rFonts w:ascii="宋体" w:hAnsi="宋体" w:hint="eastAsia"/>
          <w:color w:val="000000"/>
          <w:sz w:val="24"/>
        </w:rPr>
        <w:t>采购</w:t>
      </w:r>
      <w:r>
        <w:rPr>
          <w:rFonts w:hAnsi="宋体" w:hint="eastAsia"/>
          <w:color w:val="000000"/>
          <w:sz w:val="24"/>
        </w:rPr>
        <w:t>人不得向成交供应商提出任何不合理的要求，作为签订合同的条件，不得与成交供应商私下订立背离合同实质性内容的任何协议，所签订的合同不得对谈判文件和成交供应商响应文件确定的事项进行修改。</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 xml:space="preserve">27.4 </w:t>
      </w:r>
      <w:r>
        <w:rPr>
          <w:rFonts w:ascii="宋体" w:hAnsi="宋体" w:hint="eastAsia"/>
          <w:color w:val="000000"/>
          <w:sz w:val="24"/>
        </w:rPr>
        <w:t>成交供应商因不可抗力原因不能履行采购合同或放弃成交的，采购人可以与排在成交供应商之后第一位的成</w:t>
      </w:r>
      <w:r>
        <w:rPr>
          <w:rFonts w:ascii="宋体" w:hAnsi="宋体" w:hint="eastAsia"/>
          <w:color w:val="000000"/>
          <w:sz w:val="24"/>
        </w:rPr>
        <w:t>交候选人签订采购合同，以此类推。</w:t>
      </w:r>
    </w:p>
    <w:p w:rsidR="000054F1" w:rsidRDefault="00F254BA">
      <w:pPr>
        <w:spacing w:line="400" w:lineRule="exact"/>
        <w:ind w:firstLineChars="200" w:firstLine="480"/>
        <w:rPr>
          <w:rFonts w:hAnsi="宋体"/>
          <w:color w:val="000000"/>
          <w:sz w:val="24"/>
        </w:rPr>
      </w:pPr>
      <w:r>
        <w:rPr>
          <w:rFonts w:ascii="宋体" w:hAnsi="宋体" w:hint="eastAsia"/>
          <w:color w:val="000000"/>
          <w:sz w:val="24"/>
        </w:rPr>
        <w:t xml:space="preserve">27.5 </w:t>
      </w:r>
      <w:r>
        <w:rPr>
          <w:rFonts w:hAnsi="宋体" w:hint="eastAsia"/>
          <w:color w:val="000000"/>
          <w:sz w:val="24"/>
        </w:rPr>
        <w:t>竞争性</w:t>
      </w:r>
      <w:r>
        <w:rPr>
          <w:rFonts w:ascii="宋体" w:hAnsi="宋体" w:hint="eastAsia"/>
          <w:color w:val="000000"/>
          <w:sz w:val="24"/>
        </w:rPr>
        <w:t>谈判</w:t>
      </w:r>
      <w:r>
        <w:rPr>
          <w:rFonts w:hAnsi="宋体" w:hint="eastAsia"/>
          <w:color w:val="000000"/>
          <w:sz w:val="24"/>
        </w:rPr>
        <w:t>文件、成交供应商提交的响应文件、</w:t>
      </w:r>
      <w:r>
        <w:rPr>
          <w:rFonts w:ascii="宋体" w:hAnsi="宋体" w:hint="eastAsia"/>
          <w:color w:val="000000"/>
          <w:sz w:val="24"/>
        </w:rPr>
        <w:t>谈判</w:t>
      </w:r>
      <w:r>
        <w:rPr>
          <w:rFonts w:hAnsi="宋体" w:hint="eastAsia"/>
          <w:color w:val="000000"/>
          <w:sz w:val="24"/>
        </w:rPr>
        <w:t>中的最后报价、成交供应商承诺书、成交通知书等均称为有法律约束力的合同组成内容。</w:t>
      </w:r>
    </w:p>
    <w:p w:rsidR="000054F1" w:rsidRDefault="00F254BA">
      <w:pPr>
        <w:spacing w:line="400" w:lineRule="exact"/>
        <w:ind w:firstLineChars="200" w:firstLine="482"/>
        <w:rPr>
          <w:rFonts w:ascii="宋体" w:hAnsi="宋体"/>
          <w:b/>
          <w:color w:val="000000"/>
          <w:sz w:val="24"/>
        </w:rPr>
      </w:pPr>
      <w:r>
        <w:rPr>
          <w:rFonts w:ascii="宋体" w:hAnsi="宋体" w:hint="eastAsia"/>
          <w:b/>
          <w:color w:val="000000"/>
          <w:sz w:val="24"/>
        </w:rPr>
        <w:t>28.</w:t>
      </w:r>
      <w:r>
        <w:rPr>
          <w:rFonts w:ascii="宋体" w:hAnsi="宋体" w:hint="eastAsia"/>
          <w:b/>
          <w:color w:val="000000"/>
          <w:sz w:val="24"/>
        </w:rPr>
        <w:t>合同转包（实质性要求）</w:t>
      </w:r>
    </w:p>
    <w:p w:rsidR="000054F1" w:rsidRDefault="00F254BA">
      <w:pPr>
        <w:spacing w:line="400" w:lineRule="exact"/>
        <w:ind w:firstLineChars="200" w:firstLine="480"/>
        <w:rPr>
          <w:rFonts w:hAnsi="宋体"/>
          <w:color w:val="000000"/>
          <w:sz w:val="24"/>
        </w:rPr>
      </w:pPr>
      <w:r>
        <w:rPr>
          <w:rFonts w:hAnsi="宋体" w:hint="eastAsia"/>
          <w:color w:val="000000"/>
          <w:sz w:val="24"/>
        </w:rPr>
        <w:t>本采购项目严禁成交供应商将采购合同义务转包。本项目所称转包，是指成</w:t>
      </w:r>
      <w:r>
        <w:rPr>
          <w:rFonts w:hAnsi="宋体" w:hint="eastAsia"/>
          <w:color w:val="000000"/>
          <w:sz w:val="24"/>
        </w:rPr>
        <w:lastRenderedPageBreak/>
        <w:t>交供应商将政府采购合同义务转让给第三人，并退出现有政府采购合同当事人双方的权利义务关系，受让人（即第三人）成为政府采购合同的另一方当事人的行为。</w:t>
      </w:r>
    </w:p>
    <w:p w:rsidR="000054F1" w:rsidRDefault="00F254BA">
      <w:pPr>
        <w:spacing w:line="400" w:lineRule="exact"/>
        <w:ind w:firstLineChars="200" w:firstLine="480"/>
        <w:rPr>
          <w:rFonts w:hAnsi="宋体"/>
          <w:color w:val="000000"/>
          <w:sz w:val="24"/>
        </w:rPr>
      </w:pPr>
      <w:r>
        <w:rPr>
          <w:rFonts w:hAnsi="宋体" w:hint="eastAsia"/>
          <w:color w:val="000000"/>
          <w:sz w:val="24"/>
        </w:rPr>
        <w:t>成交供应商转包的，视同拒绝履行政府采购合同义务，将依法追究法律责任。</w:t>
      </w:r>
    </w:p>
    <w:p w:rsidR="000054F1" w:rsidRDefault="00F254BA">
      <w:pPr>
        <w:spacing w:line="400" w:lineRule="exact"/>
        <w:ind w:firstLineChars="200" w:firstLine="482"/>
        <w:rPr>
          <w:rFonts w:ascii="宋体" w:hAnsi="宋体"/>
          <w:b/>
          <w:color w:val="000000"/>
          <w:sz w:val="24"/>
        </w:rPr>
      </w:pPr>
      <w:r>
        <w:rPr>
          <w:rFonts w:ascii="宋体" w:hAnsi="宋体" w:hint="eastAsia"/>
          <w:b/>
          <w:color w:val="000000"/>
          <w:sz w:val="24"/>
        </w:rPr>
        <w:t>29.</w:t>
      </w:r>
      <w:r>
        <w:rPr>
          <w:rFonts w:ascii="宋体" w:hAnsi="宋体" w:hint="eastAsia"/>
          <w:b/>
          <w:color w:val="000000"/>
          <w:sz w:val="24"/>
        </w:rPr>
        <w:t>补充合同</w:t>
      </w:r>
    </w:p>
    <w:p w:rsidR="000054F1" w:rsidRDefault="00F254BA">
      <w:pPr>
        <w:spacing w:line="400" w:lineRule="exact"/>
        <w:ind w:firstLineChars="200" w:firstLine="480"/>
        <w:rPr>
          <w:rFonts w:hAnsi="宋体"/>
          <w:color w:val="000000"/>
          <w:sz w:val="24"/>
        </w:rPr>
      </w:pPr>
      <w:r>
        <w:rPr>
          <w:rFonts w:hAnsi="宋体" w:hint="eastAsia"/>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Ansi="宋体" w:hint="eastAsia"/>
          <w:color w:val="000000"/>
          <w:sz w:val="24"/>
        </w:rPr>
        <w:t xml:space="preserve"> </w:t>
      </w:r>
    </w:p>
    <w:p w:rsidR="000054F1" w:rsidRDefault="00F254BA">
      <w:pPr>
        <w:spacing w:line="400" w:lineRule="exact"/>
        <w:ind w:firstLineChars="200" w:firstLine="482"/>
        <w:rPr>
          <w:rFonts w:ascii="宋体" w:hAnsi="宋体"/>
          <w:b/>
          <w:color w:val="000000"/>
          <w:sz w:val="24"/>
        </w:rPr>
      </w:pPr>
      <w:r>
        <w:rPr>
          <w:rFonts w:ascii="宋体" w:hAnsi="宋体" w:hint="eastAsia"/>
          <w:b/>
          <w:color w:val="000000"/>
          <w:sz w:val="24"/>
        </w:rPr>
        <w:t>30.</w:t>
      </w:r>
      <w:r>
        <w:rPr>
          <w:rFonts w:ascii="宋体" w:hAnsi="宋体" w:hint="eastAsia"/>
          <w:b/>
          <w:color w:val="000000"/>
          <w:sz w:val="24"/>
        </w:rPr>
        <w:t>履约保证金（实质性要求）</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 xml:space="preserve">30.1 </w:t>
      </w:r>
      <w:r>
        <w:rPr>
          <w:rFonts w:ascii="宋体" w:hAnsi="宋体" w:hint="eastAsia"/>
          <w:color w:val="000000"/>
          <w:sz w:val="24"/>
        </w:rPr>
        <w:t>成交供应商应在合同签订之前交纳采购文件规定数额的履约保证金。</w:t>
      </w:r>
    </w:p>
    <w:p w:rsidR="000054F1" w:rsidRDefault="00F254BA">
      <w:pPr>
        <w:spacing w:line="400" w:lineRule="exact"/>
        <w:ind w:firstLineChars="200" w:firstLine="480"/>
        <w:rPr>
          <w:rFonts w:hAnsi="宋体"/>
          <w:color w:val="000000"/>
          <w:sz w:val="24"/>
        </w:rPr>
      </w:pPr>
      <w:r>
        <w:rPr>
          <w:rFonts w:ascii="宋体" w:hAnsi="宋体" w:hint="eastAsia"/>
          <w:color w:val="000000"/>
          <w:sz w:val="24"/>
        </w:rPr>
        <w:t xml:space="preserve">30.2 </w:t>
      </w:r>
      <w:r>
        <w:rPr>
          <w:rFonts w:hAnsi="宋体" w:hint="eastAsia"/>
          <w:color w:val="000000"/>
          <w:sz w:val="24"/>
        </w:rPr>
        <w:t>如果成交供应商在规定的合同签订时间内，没有按照采购文件的规定交纳履约保证金，且又无正当理由的，将视为放弃成交。</w:t>
      </w:r>
    </w:p>
    <w:p w:rsidR="000054F1" w:rsidRDefault="00F254BA">
      <w:pPr>
        <w:spacing w:line="400" w:lineRule="exact"/>
        <w:ind w:firstLineChars="200" w:firstLine="482"/>
        <w:rPr>
          <w:rFonts w:ascii="宋体" w:hAnsi="宋体"/>
          <w:b/>
          <w:color w:val="000000"/>
          <w:sz w:val="24"/>
        </w:rPr>
      </w:pPr>
      <w:r>
        <w:rPr>
          <w:rFonts w:ascii="宋体" w:hAnsi="宋体" w:hint="eastAsia"/>
          <w:b/>
          <w:color w:val="000000"/>
          <w:sz w:val="24"/>
        </w:rPr>
        <w:t>31.</w:t>
      </w:r>
      <w:r>
        <w:rPr>
          <w:rFonts w:ascii="宋体" w:hAnsi="宋体" w:hint="eastAsia"/>
          <w:b/>
          <w:color w:val="000000"/>
          <w:sz w:val="24"/>
        </w:rPr>
        <w:t>合同公告</w:t>
      </w:r>
    </w:p>
    <w:p w:rsidR="000054F1" w:rsidRDefault="00F254BA">
      <w:pPr>
        <w:spacing w:line="400" w:lineRule="exact"/>
        <w:ind w:firstLineChars="200" w:firstLine="480"/>
        <w:rPr>
          <w:rFonts w:hAnsi="宋体"/>
          <w:color w:val="000000"/>
          <w:sz w:val="24"/>
        </w:rPr>
      </w:pPr>
      <w:r>
        <w:rPr>
          <w:rFonts w:hAnsi="宋体" w:hint="eastAsia"/>
          <w:color w:val="000000"/>
          <w:sz w:val="24"/>
        </w:rPr>
        <w:t>采购人应当自政府采购合同签订（双方当事人均已签字盖章）之日起</w:t>
      </w:r>
      <w:r>
        <w:rPr>
          <w:rFonts w:hAnsi="宋体" w:hint="eastAsia"/>
          <w:color w:val="000000"/>
          <w:sz w:val="24"/>
        </w:rPr>
        <w:t>2</w:t>
      </w:r>
      <w:r>
        <w:rPr>
          <w:rFonts w:hAnsi="宋体" w:hint="eastAsia"/>
          <w:color w:val="000000"/>
          <w:sz w:val="24"/>
        </w:rPr>
        <w:t>个工作日内，将采购合同在</w:t>
      </w:r>
      <w:r>
        <w:rPr>
          <w:rFonts w:hAnsi="宋体" w:hint="eastAsia"/>
          <w:sz w:val="24"/>
        </w:rPr>
        <w:t>剑阁县中医医院官网上公告，</w:t>
      </w:r>
      <w:r>
        <w:rPr>
          <w:rFonts w:hAnsi="宋体" w:hint="eastAsia"/>
          <w:color w:val="000000"/>
          <w:sz w:val="24"/>
        </w:rPr>
        <w:t>但采购合同中涉及国家秘密、商业秘密的内容除外。</w:t>
      </w:r>
    </w:p>
    <w:p w:rsidR="000054F1" w:rsidRDefault="00F254BA">
      <w:pPr>
        <w:spacing w:line="400" w:lineRule="exact"/>
        <w:ind w:firstLineChars="200" w:firstLine="482"/>
        <w:rPr>
          <w:rFonts w:ascii="宋体" w:hAnsi="宋体"/>
          <w:b/>
          <w:color w:val="000000"/>
          <w:sz w:val="24"/>
        </w:rPr>
      </w:pPr>
      <w:r>
        <w:rPr>
          <w:rFonts w:ascii="宋体" w:hAnsi="宋体" w:hint="eastAsia"/>
          <w:b/>
          <w:color w:val="000000"/>
          <w:sz w:val="24"/>
        </w:rPr>
        <w:t>32.</w:t>
      </w:r>
      <w:r>
        <w:rPr>
          <w:rFonts w:ascii="宋体" w:hAnsi="宋体" w:hint="eastAsia"/>
          <w:b/>
          <w:color w:val="000000"/>
          <w:sz w:val="24"/>
        </w:rPr>
        <w:t>合同备案</w:t>
      </w:r>
    </w:p>
    <w:p w:rsidR="000054F1" w:rsidRDefault="00F254BA">
      <w:pPr>
        <w:spacing w:line="400" w:lineRule="exact"/>
        <w:ind w:firstLineChars="200" w:firstLine="480"/>
        <w:rPr>
          <w:rFonts w:hAnsi="宋体"/>
          <w:color w:val="000000"/>
          <w:sz w:val="24"/>
        </w:rPr>
      </w:pPr>
      <w:r>
        <w:rPr>
          <w:rFonts w:hAnsi="宋体" w:hint="eastAsia"/>
          <w:color w:val="000000"/>
          <w:sz w:val="24"/>
        </w:rPr>
        <w:t>采购人应当将政府采购合同副本自签订（双方当事人均已签字盖章）之日起七个工作日内通过剑阁县中医医院官网公告。</w:t>
      </w:r>
    </w:p>
    <w:p w:rsidR="000054F1" w:rsidRDefault="00F254BA">
      <w:pPr>
        <w:spacing w:line="400" w:lineRule="exact"/>
        <w:ind w:firstLineChars="200" w:firstLine="482"/>
        <w:rPr>
          <w:rFonts w:ascii="宋体" w:hAnsi="宋体"/>
          <w:b/>
          <w:color w:val="000000"/>
          <w:sz w:val="24"/>
        </w:rPr>
      </w:pPr>
      <w:r>
        <w:rPr>
          <w:rFonts w:ascii="宋体" w:hAnsi="宋体" w:hint="eastAsia"/>
          <w:b/>
          <w:color w:val="000000"/>
          <w:sz w:val="24"/>
        </w:rPr>
        <w:t>33.</w:t>
      </w:r>
      <w:r>
        <w:rPr>
          <w:rFonts w:ascii="宋体" w:hAnsi="宋体" w:hint="eastAsia"/>
          <w:b/>
          <w:color w:val="000000"/>
          <w:sz w:val="24"/>
        </w:rPr>
        <w:t>履行合同</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 xml:space="preserve">33.1 </w:t>
      </w:r>
      <w:r>
        <w:rPr>
          <w:rFonts w:ascii="宋体" w:hAnsi="宋体" w:hint="eastAsia"/>
          <w:color w:val="000000"/>
          <w:sz w:val="24"/>
        </w:rPr>
        <w:t>成交供应商与采购人签订合同后，合同双方应严格执行合同条款，履行合同规定的义</w:t>
      </w:r>
      <w:r>
        <w:rPr>
          <w:rFonts w:ascii="宋体" w:hAnsi="宋体" w:hint="eastAsia"/>
          <w:color w:val="000000"/>
          <w:sz w:val="24"/>
        </w:rPr>
        <w:t>务，保证合同的顺利完成。</w:t>
      </w:r>
    </w:p>
    <w:p w:rsidR="000054F1" w:rsidRDefault="00F254BA">
      <w:pPr>
        <w:spacing w:line="400" w:lineRule="exact"/>
        <w:ind w:firstLineChars="200" w:firstLine="480"/>
        <w:rPr>
          <w:rFonts w:hAnsi="宋体"/>
          <w:color w:val="000000"/>
          <w:sz w:val="24"/>
        </w:rPr>
      </w:pPr>
      <w:r>
        <w:rPr>
          <w:rFonts w:ascii="宋体" w:hAnsi="宋体" w:hint="eastAsia"/>
          <w:color w:val="000000"/>
          <w:sz w:val="24"/>
        </w:rPr>
        <w:t xml:space="preserve">33.2 </w:t>
      </w:r>
      <w:r>
        <w:rPr>
          <w:rFonts w:ascii="宋体" w:hAnsi="宋体" w:hint="eastAsia"/>
          <w:color w:val="000000"/>
          <w:sz w:val="24"/>
        </w:rPr>
        <w:t>在合同</w:t>
      </w:r>
      <w:r>
        <w:rPr>
          <w:rFonts w:hAnsi="宋体" w:hint="eastAsia"/>
          <w:color w:val="000000"/>
          <w:sz w:val="24"/>
        </w:rPr>
        <w:t>履行过程中，如发生合同纠纷，合同双方应按照《合同法》的有关规定进行处理。</w:t>
      </w:r>
    </w:p>
    <w:p w:rsidR="000054F1" w:rsidRDefault="00F254BA">
      <w:pPr>
        <w:spacing w:line="400" w:lineRule="exact"/>
        <w:ind w:firstLineChars="200" w:firstLine="482"/>
        <w:rPr>
          <w:rFonts w:ascii="宋体" w:hAnsi="宋体"/>
          <w:b/>
          <w:color w:val="000000" w:themeColor="text1"/>
          <w:sz w:val="24"/>
        </w:rPr>
      </w:pPr>
      <w:r>
        <w:rPr>
          <w:rFonts w:ascii="宋体" w:hAnsi="宋体" w:hint="eastAsia"/>
          <w:b/>
          <w:color w:val="000000" w:themeColor="text1"/>
          <w:sz w:val="24"/>
        </w:rPr>
        <w:t>35.</w:t>
      </w:r>
      <w:r>
        <w:rPr>
          <w:rFonts w:ascii="宋体" w:hAnsi="宋体" w:hint="eastAsia"/>
          <w:b/>
          <w:color w:val="000000" w:themeColor="text1"/>
          <w:sz w:val="24"/>
        </w:rPr>
        <w:t>验收</w:t>
      </w:r>
    </w:p>
    <w:p w:rsidR="000054F1" w:rsidRDefault="00F254BA">
      <w:pPr>
        <w:pStyle w:val="ac"/>
        <w:ind w:firstLine="420"/>
        <w:rPr>
          <w:rFonts w:ascii="宋体" w:eastAsia="宋体" w:hAnsi="宋体"/>
        </w:rPr>
      </w:pPr>
      <w:r>
        <w:rPr>
          <w:rFonts w:ascii="宋体" w:eastAsia="宋体" w:hAnsi="宋体" w:hint="eastAsia"/>
        </w:rPr>
        <w:t>在验收过程中达到以下目标，可视为系统验收通过。</w:t>
      </w:r>
    </w:p>
    <w:p w:rsidR="000054F1" w:rsidRDefault="00F254BA">
      <w:pPr>
        <w:pStyle w:val="ac"/>
        <w:numPr>
          <w:ilvl w:val="0"/>
          <w:numId w:val="4"/>
        </w:numPr>
        <w:ind w:firstLineChars="0"/>
        <w:rPr>
          <w:rFonts w:ascii="宋体" w:eastAsia="宋体" w:hAnsi="宋体"/>
          <w:sz w:val="24"/>
        </w:rPr>
      </w:pPr>
      <w:r>
        <w:rPr>
          <w:rFonts w:ascii="宋体" w:eastAsia="宋体" w:hAnsi="宋体" w:hint="eastAsia"/>
          <w:sz w:val="24"/>
        </w:rPr>
        <w:t>35.1</w:t>
      </w:r>
      <w:r>
        <w:rPr>
          <w:rFonts w:ascii="宋体" w:eastAsia="宋体" w:hAnsi="宋体" w:hint="eastAsia"/>
          <w:sz w:val="24"/>
        </w:rPr>
        <w:t>所开发的应用系统和采购的商业产品已满足需求和合同</w:t>
      </w:r>
    </w:p>
    <w:p w:rsidR="000054F1" w:rsidRDefault="00F254BA">
      <w:pPr>
        <w:pStyle w:val="ac"/>
        <w:numPr>
          <w:ilvl w:val="0"/>
          <w:numId w:val="4"/>
        </w:numPr>
        <w:ind w:firstLineChars="0"/>
        <w:rPr>
          <w:rFonts w:ascii="宋体" w:eastAsia="宋体" w:hAnsi="宋体"/>
          <w:sz w:val="24"/>
        </w:rPr>
      </w:pPr>
      <w:r>
        <w:rPr>
          <w:rFonts w:ascii="宋体" w:eastAsia="宋体" w:hAnsi="宋体" w:hint="eastAsia"/>
          <w:sz w:val="24"/>
        </w:rPr>
        <w:t>35.2</w:t>
      </w:r>
      <w:r>
        <w:rPr>
          <w:rFonts w:ascii="宋体" w:eastAsia="宋体" w:hAnsi="宋体" w:hint="eastAsia"/>
          <w:sz w:val="24"/>
        </w:rPr>
        <w:t>各文档表述正确，不会引起误解</w:t>
      </w:r>
    </w:p>
    <w:p w:rsidR="000054F1" w:rsidRDefault="00F254BA">
      <w:pPr>
        <w:pStyle w:val="ac"/>
        <w:numPr>
          <w:ilvl w:val="0"/>
          <w:numId w:val="4"/>
        </w:numPr>
        <w:ind w:firstLineChars="0"/>
        <w:rPr>
          <w:rFonts w:ascii="宋体" w:eastAsia="宋体" w:hAnsi="宋体"/>
          <w:sz w:val="24"/>
        </w:rPr>
      </w:pPr>
      <w:r>
        <w:rPr>
          <w:rFonts w:ascii="宋体" w:eastAsia="宋体" w:hAnsi="宋体" w:hint="eastAsia"/>
          <w:sz w:val="24"/>
        </w:rPr>
        <w:t>35.3</w:t>
      </w:r>
      <w:r>
        <w:rPr>
          <w:rFonts w:ascii="宋体" w:eastAsia="宋体" w:hAnsi="宋体" w:hint="eastAsia"/>
          <w:sz w:val="24"/>
        </w:rPr>
        <w:t>各接口之间互相表述一致</w:t>
      </w:r>
    </w:p>
    <w:p w:rsidR="000054F1" w:rsidRDefault="00F254BA">
      <w:pPr>
        <w:pStyle w:val="ac"/>
        <w:numPr>
          <w:ilvl w:val="0"/>
          <w:numId w:val="4"/>
        </w:numPr>
        <w:ind w:firstLineChars="0"/>
        <w:rPr>
          <w:rFonts w:ascii="宋体" w:eastAsia="宋体" w:hAnsi="宋体"/>
          <w:sz w:val="24"/>
        </w:rPr>
      </w:pPr>
      <w:r>
        <w:rPr>
          <w:rFonts w:ascii="宋体" w:eastAsia="宋体" w:hAnsi="宋体" w:hint="eastAsia"/>
          <w:sz w:val="24"/>
        </w:rPr>
        <w:lastRenderedPageBreak/>
        <w:t>35.4</w:t>
      </w:r>
      <w:r>
        <w:rPr>
          <w:rFonts w:ascii="宋体" w:eastAsia="宋体" w:hAnsi="宋体" w:hint="eastAsia"/>
          <w:sz w:val="24"/>
        </w:rPr>
        <w:t>所有文档全部齐备并符合要求。</w:t>
      </w:r>
    </w:p>
    <w:p w:rsidR="000054F1" w:rsidRDefault="00F254BA">
      <w:pPr>
        <w:pStyle w:val="ac"/>
        <w:numPr>
          <w:ilvl w:val="0"/>
          <w:numId w:val="4"/>
        </w:numPr>
        <w:ind w:firstLineChars="0"/>
        <w:rPr>
          <w:rFonts w:ascii="宋体" w:eastAsia="宋体" w:hAnsi="宋体"/>
          <w:sz w:val="24"/>
        </w:rPr>
      </w:pPr>
      <w:r>
        <w:rPr>
          <w:rFonts w:ascii="宋体" w:eastAsia="宋体" w:hAnsi="宋体" w:hint="eastAsia"/>
          <w:sz w:val="24"/>
        </w:rPr>
        <w:t>35.5</w:t>
      </w:r>
      <w:r>
        <w:rPr>
          <w:rFonts w:ascii="宋体" w:eastAsia="宋体" w:hAnsi="宋体" w:hint="eastAsia"/>
          <w:sz w:val="24"/>
        </w:rPr>
        <w:t>达到测试方案中制定的测试通过标准</w:t>
      </w:r>
    </w:p>
    <w:p w:rsidR="000054F1" w:rsidRDefault="00F254BA">
      <w:pPr>
        <w:pStyle w:val="ac"/>
        <w:numPr>
          <w:ilvl w:val="0"/>
          <w:numId w:val="4"/>
        </w:numPr>
        <w:ind w:firstLineChars="0"/>
        <w:rPr>
          <w:rFonts w:ascii="宋体" w:eastAsia="宋体" w:hAnsi="宋体"/>
          <w:color w:val="FF0000"/>
          <w:sz w:val="24"/>
        </w:rPr>
      </w:pPr>
      <w:r>
        <w:rPr>
          <w:rFonts w:ascii="宋体" w:eastAsia="宋体" w:hAnsi="宋体" w:hint="eastAsia"/>
          <w:color w:val="FF0000"/>
          <w:sz w:val="24"/>
        </w:rPr>
        <w:t>35.6</w:t>
      </w:r>
      <w:r>
        <w:rPr>
          <w:rFonts w:ascii="宋体" w:eastAsia="宋体" w:hAnsi="宋体" w:hint="eastAsia"/>
          <w:color w:val="FF0000"/>
          <w:sz w:val="24"/>
        </w:rPr>
        <w:t>上线后</w:t>
      </w:r>
      <w:r>
        <w:rPr>
          <w:rFonts w:ascii="宋体" w:eastAsia="宋体" w:hAnsi="宋体" w:hint="eastAsia"/>
          <w:color w:val="FF0000"/>
          <w:sz w:val="24"/>
        </w:rPr>
        <w:t>7</w:t>
      </w:r>
      <w:r>
        <w:rPr>
          <w:rFonts w:ascii="宋体" w:eastAsia="宋体" w:hAnsi="宋体" w:hint="eastAsia"/>
          <w:color w:val="FF0000"/>
          <w:sz w:val="24"/>
        </w:rPr>
        <w:t>天组织验收，如无正当理由不验收，</w:t>
      </w:r>
      <w:r>
        <w:rPr>
          <w:rFonts w:ascii="宋体" w:eastAsia="宋体" w:hAnsi="宋体" w:hint="eastAsia"/>
          <w:color w:val="FF0000"/>
          <w:sz w:val="24"/>
        </w:rPr>
        <w:t>15</w:t>
      </w:r>
      <w:r>
        <w:rPr>
          <w:rFonts w:ascii="宋体" w:eastAsia="宋体" w:hAnsi="宋体" w:hint="eastAsia"/>
          <w:color w:val="FF0000"/>
          <w:sz w:val="24"/>
        </w:rPr>
        <w:t>天后视为自动验收</w:t>
      </w:r>
    </w:p>
    <w:p w:rsidR="000054F1" w:rsidRDefault="00F254BA">
      <w:pPr>
        <w:spacing w:line="400" w:lineRule="exact"/>
        <w:ind w:firstLineChars="200" w:firstLine="482"/>
        <w:rPr>
          <w:rFonts w:ascii="宋体" w:hAnsi="宋体"/>
          <w:b/>
          <w:color w:val="000000"/>
          <w:sz w:val="24"/>
        </w:rPr>
      </w:pPr>
      <w:r>
        <w:rPr>
          <w:rFonts w:ascii="宋体" w:hAnsi="宋体" w:hint="eastAsia"/>
          <w:b/>
          <w:color w:val="000000"/>
          <w:sz w:val="24"/>
        </w:rPr>
        <w:t>36.</w:t>
      </w:r>
      <w:r>
        <w:rPr>
          <w:rFonts w:ascii="宋体" w:hAnsi="宋体" w:hint="eastAsia"/>
          <w:b/>
          <w:color w:val="000000"/>
          <w:sz w:val="24"/>
        </w:rPr>
        <w:t>资金支付</w:t>
      </w:r>
    </w:p>
    <w:p w:rsidR="000054F1" w:rsidRDefault="00F254BA">
      <w:pPr>
        <w:spacing w:line="400" w:lineRule="exact"/>
        <w:ind w:firstLineChars="200" w:firstLine="480"/>
        <w:rPr>
          <w:rFonts w:ascii="宋体" w:hAnsi="宋体"/>
          <w:color w:val="000000"/>
          <w:sz w:val="24"/>
        </w:rPr>
      </w:pPr>
      <w:r>
        <w:rPr>
          <w:rFonts w:hAnsi="宋体" w:hint="eastAsia"/>
          <w:color w:val="000000"/>
          <w:sz w:val="24"/>
        </w:rPr>
        <w:t>采购人将按照政府采购合同规定，及时向成交供应商支付采购资金。本项目采购资金采取直接支付，支付程序为：签订合同时另行约定。</w:t>
      </w:r>
      <w:r>
        <w:rPr>
          <w:rFonts w:ascii="宋体" w:hAnsi="宋体" w:hint="eastAsia"/>
          <w:color w:val="000000"/>
          <w:sz w:val="24"/>
        </w:rPr>
        <w:t xml:space="preserve"> </w:t>
      </w:r>
    </w:p>
    <w:p w:rsidR="000054F1" w:rsidRDefault="000054F1">
      <w:pPr>
        <w:spacing w:line="400" w:lineRule="exact"/>
        <w:ind w:firstLineChars="200" w:firstLine="480"/>
        <w:rPr>
          <w:rFonts w:ascii="宋体" w:hAnsi="宋体"/>
          <w:color w:val="000000"/>
          <w:sz w:val="24"/>
        </w:rPr>
      </w:pPr>
    </w:p>
    <w:p w:rsidR="000054F1" w:rsidRDefault="000054F1">
      <w:pPr>
        <w:spacing w:line="400" w:lineRule="exact"/>
        <w:ind w:firstLineChars="200" w:firstLine="480"/>
        <w:rPr>
          <w:rFonts w:ascii="宋体" w:hAnsi="宋体"/>
          <w:color w:val="000000"/>
          <w:sz w:val="24"/>
        </w:rPr>
      </w:pPr>
    </w:p>
    <w:p w:rsidR="000054F1" w:rsidRDefault="00F254BA">
      <w:pPr>
        <w:pStyle w:val="2"/>
        <w:keepNext w:val="0"/>
        <w:keepLines w:val="0"/>
        <w:spacing w:before="0" w:after="0" w:line="400" w:lineRule="exact"/>
        <w:jc w:val="center"/>
        <w:rPr>
          <w:color w:val="000000"/>
        </w:rPr>
      </w:pPr>
      <w:r>
        <w:rPr>
          <w:rFonts w:hint="eastAsia"/>
          <w:color w:val="000000"/>
        </w:rPr>
        <w:t>八、谈判纪律要求</w:t>
      </w:r>
    </w:p>
    <w:p w:rsidR="000054F1" w:rsidRDefault="000054F1">
      <w:pPr>
        <w:tabs>
          <w:tab w:val="left" w:pos="851"/>
        </w:tabs>
        <w:spacing w:line="360" w:lineRule="auto"/>
        <w:jc w:val="center"/>
        <w:rPr>
          <w:rFonts w:ascii="宋体" w:hAnsi="宋体"/>
          <w:color w:val="000000"/>
          <w:sz w:val="24"/>
        </w:rPr>
      </w:pPr>
    </w:p>
    <w:p w:rsidR="000054F1" w:rsidRDefault="00F254BA">
      <w:pPr>
        <w:tabs>
          <w:tab w:val="left" w:pos="851"/>
        </w:tabs>
        <w:spacing w:line="360" w:lineRule="auto"/>
        <w:ind w:firstLineChars="200" w:firstLine="482"/>
        <w:rPr>
          <w:rFonts w:ascii="宋体" w:hAnsi="宋体"/>
          <w:b/>
          <w:color w:val="000000"/>
          <w:sz w:val="24"/>
        </w:rPr>
      </w:pPr>
      <w:r>
        <w:rPr>
          <w:rFonts w:ascii="宋体" w:hAnsi="宋体" w:hint="eastAsia"/>
          <w:b/>
          <w:color w:val="000000"/>
          <w:sz w:val="24"/>
        </w:rPr>
        <w:t>37.</w:t>
      </w:r>
      <w:r>
        <w:rPr>
          <w:rFonts w:ascii="宋体" w:hAnsi="宋体" w:hint="eastAsia"/>
          <w:b/>
          <w:color w:val="000000"/>
          <w:sz w:val="24"/>
        </w:rPr>
        <w:t>供应商不得具有的情形</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供应商参加本项目谈判不得有下列情形：</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）提供虚假材料谋取成交；</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）采取不正当手段诋毁、排挤其他供应商；</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）与采购人或其他供应商恶意串通；</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）向采购人、谈判小组成员行贿或者提供其他不正当利益；</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）在谈判过程中与采购人进行协商；</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）成交后无正当理由拒不与采购人签订政府采购合同；</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）未按照谈判文件确定的事项签订政府采购合同；</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）将政府采购合同转包或者违规分包；</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9</w:t>
      </w:r>
      <w:r>
        <w:rPr>
          <w:rFonts w:ascii="宋体" w:hAnsi="宋体" w:hint="eastAsia"/>
          <w:color w:val="000000"/>
          <w:sz w:val="24"/>
        </w:rPr>
        <w:t>）提供假冒伪劣产品；</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）擅自变更、中止或者终止政府采购合同；</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11</w:t>
      </w:r>
      <w:r>
        <w:rPr>
          <w:rFonts w:ascii="宋体" w:hAnsi="宋体" w:hint="eastAsia"/>
          <w:color w:val="000000"/>
          <w:sz w:val="24"/>
        </w:rPr>
        <w:t>）拒绝有关部门的监督检查或者向监督检查部门提供虚假情况；</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12</w:t>
      </w:r>
      <w:r>
        <w:rPr>
          <w:rFonts w:ascii="宋体" w:hAnsi="宋体" w:hint="eastAsia"/>
          <w:color w:val="000000"/>
          <w:sz w:val="24"/>
        </w:rPr>
        <w:t>）法律法规规定的其他情形。</w:t>
      </w: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供应商有上述情形的，按照规定追究法律责任，具备（</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）条情形之一的，同时将取消被确认为成交供应商的资格或者认定成交无效。</w:t>
      </w:r>
    </w:p>
    <w:p w:rsidR="000054F1" w:rsidRDefault="00F254BA">
      <w:pPr>
        <w:tabs>
          <w:tab w:val="left" w:pos="851"/>
        </w:tabs>
        <w:spacing w:line="360" w:lineRule="auto"/>
        <w:jc w:val="center"/>
        <w:rPr>
          <w:rFonts w:ascii="黑体" w:eastAsia="黑体" w:hAnsi="宋体"/>
          <w:b/>
          <w:color w:val="000000"/>
          <w:sz w:val="32"/>
          <w:szCs w:val="32"/>
        </w:rPr>
      </w:pPr>
      <w:r>
        <w:rPr>
          <w:rFonts w:ascii="黑体" w:eastAsia="黑体" w:hAnsi="宋体" w:hint="eastAsia"/>
          <w:b/>
          <w:color w:val="000000"/>
          <w:sz w:val="32"/>
          <w:szCs w:val="32"/>
        </w:rPr>
        <w:t>九、询问、质疑和投诉</w:t>
      </w:r>
    </w:p>
    <w:p w:rsidR="000054F1" w:rsidRDefault="000054F1">
      <w:pPr>
        <w:tabs>
          <w:tab w:val="left" w:pos="851"/>
        </w:tabs>
        <w:spacing w:line="360" w:lineRule="auto"/>
        <w:jc w:val="center"/>
        <w:rPr>
          <w:rFonts w:ascii="宋体" w:hAnsi="宋体"/>
          <w:color w:val="000000"/>
          <w:sz w:val="24"/>
        </w:rPr>
      </w:pP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38.</w:t>
      </w:r>
      <w:r>
        <w:rPr>
          <w:rFonts w:ascii="宋体" w:hAnsi="宋体" w:hint="eastAsia"/>
          <w:color w:val="000000"/>
          <w:sz w:val="24"/>
        </w:rPr>
        <w:t>询问、质疑、投诉的接收和处理严格按照《中华人民共和国政府采购法》、《中华人民共和国政府采购法</w:t>
      </w:r>
      <w:r>
        <w:rPr>
          <w:rFonts w:ascii="宋体" w:hAnsi="宋体" w:hint="eastAsia"/>
          <w:color w:val="000000"/>
          <w:sz w:val="24"/>
        </w:rPr>
        <w:t>实施条例》、《财政部关于加强政府采购供应商投诉受理审查工作的通知》和四川省的有关规定办理（详细规定请在四川政府采购网政策法规模块查询）。</w:t>
      </w:r>
    </w:p>
    <w:p w:rsidR="000054F1" w:rsidRDefault="000054F1">
      <w:pPr>
        <w:tabs>
          <w:tab w:val="left" w:pos="851"/>
        </w:tabs>
        <w:spacing w:line="360" w:lineRule="auto"/>
        <w:jc w:val="center"/>
        <w:rPr>
          <w:rFonts w:ascii="宋体" w:hAnsi="宋体"/>
          <w:color w:val="000000"/>
          <w:sz w:val="24"/>
        </w:rPr>
      </w:pPr>
    </w:p>
    <w:p w:rsidR="000054F1" w:rsidRDefault="00F254BA">
      <w:pPr>
        <w:tabs>
          <w:tab w:val="left" w:pos="851"/>
        </w:tabs>
        <w:spacing w:line="360" w:lineRule="auto"/>
        <w:jc w:val="center"/>
        <w:rPr>
          <w:rFonts w:ascii="黑体" w:eastAsia="黑体" w:hAnsi="宋体"/>
          <w:b/>
          <w:color w:val="000000"/>
          <w:sz w:val="32"/>
          <w:szCs w:val="32"/>
        </w:rPr>
      </w:pPr>
      <w:r>
        <w:rPr>
          <w:rFonts w:ascii="黑体" w:eastAsia="黑体" w:hAnsi="宋体" w:hint="eastAsia"/>
          <w:b/>
          <w:color w:val="000000"/>
          <w:sz w:val="32"/>
          <w:szCs w:val="32"/>
        </w:rPr>
        <w:t>十、其</w:t>
      </w:r>
      <w:r>
        <w:rPr>
          <w:rFonts w:ascii="黑体" w:eastAsia="黑体" w:hAnsi="宋体" w:hint="eastAsia"/>
          <w:b/>
          <w:color w:val="000000"/>
          <w:sz w:val="32"/>
          <w:szCs w:val="32"/>
        </w:rPr>
        <w:t xml:space="preserve">  </w:t>
      </w:r>
      <w:r>
        <w:rPr>
          <w:rFonts w:ascii="黑体" w:eastAsia="黑体" w:hAnsi="宋体" w:hint="eastAsia"/>
          <w:b/>
          <w:color w:val="000000"/>
          <w:sz w:val="32"/>
          <w:szCs w:val="32"/>
        </w:rPr>
        <w:t>他</w:t>
      </w:r>
    </w:p>
    <w:p w:rsidR="000054F1" w:rsidRDefault="000054F1">
      <w:pPr>
        <w:tabs>
          <w:tab w:val="left" w:pos="851"/>
        </w:tabs>
        <w:spacing w:line="360" w:lineRule="auto"/>
        <w:rPr>
          <w:rFonts w:ascii="宋体" w:hAnsi="宋体"/>
          <w:color w:val="000000"/>
          <w:sz w:val="24"/>
        </w:rPr>
      </w:pPr>
    </w:p>
    <w:p w:rsidR="000054F1" w:rsidRDefault="00F254BA">
      <w:pPr>
        <w:tabs>
          <w:tab w:val="left" w:pos="851"/>
        </w:tabs>
        <w:spacing w:line="360" w:lineRule="auto"/>
        <w:ind w:firstLineChars="200" w:firstLine="480"/>
        <w:rPr>
          <w:rFonts w:ascii="宋体" w:hAnsi="宋体"/>
          <w:color w:val="000000"/>
          <w:sz w:val="24"/>
        </w:rPr>
      </w:pPr>
      <w:r>
        <w:rPr>
          <w:rFonts w:ascii="宋体" w:hAnsi="宋体" w:hint="eastAsia"/>
          <w:color w:val="000000"/>
          <w:sz w:val="24"/>
        </w:rPr>
        <w:t>39.</w:t>
      </w:r>
      <w:r>
        <w:rPr>
          <w:rFonts w:ascii="宋体" w:hAnsi="宋体" w:hint="eastAsia"/>
          <w:color w:val="000000"/>
          <w:sz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rsidR="000054F1" w:rsidRDefault="000054F1">
      <w:pPr>
        <w:tabs>
          <w:tab w:val="left" w:pos="851"/>
        </w:tabs>
        <w:spacing w:line="360" w:lineRule="auto"/>
        <w:ind w:firstLineChars="200" w:firstLine="480"/>
        <w:rPr>
          <w:rFonts w:ascii="宋体" w:hAnsi="宋体"/>
          <w:color w:val="FF0000"/>
          <w:sz w:val="24"/>
        </w:rPr>
      </w:pPr>
    </w:p>
    <w:p w:rsidR="000054F1" w:rsidRDefault="000054F1">
      <w:pPr>
        <w:tabs>
          <w:tab w:val="left" w:pos="851"/>
        </w:tabs>
        <w:spacing w:line="360" w:lineRule="auto"/>
        <w:ind w:firstLineChars="200" w:firstLine="480"/>
        <w:rPr>
          <w:rFonts w:ascii="宋体" w:hAnsi="宋体"/>
          <w:color w:val="FF0000"/>
          <w:sz w:val="24"/>
        </w:rPr>
      </w:pPr>
    </w:p>
    <w:p w:rsidR="000054F1" w:rsidRDefault="000054F1">
      <w:pPr>
        <w:tabs>
          <w:tab w:val="left" w:pos="851"/>
        </w:tabs>
        <w:spacing w:line="360" w:lineRule="auto"/>
        <w:ind w:firstLineChars="200" w:firstLine="480"/>
        <w:rPr>
          <w:rFonts w:ascii="宋体" w:hAnsi="宋体"/>
          <w:color w:val="FF0000"/>
          <w:sz w:val="24"/>
        </w:rPr>
      </w:pPr>
    </w:p>
    <w:p w:rsidR="000054F1" w:rsidRDefault="000054F1">
      <w:pPr>
        <w:tabs>
          <w:tab w:val="left" w:pos="851"/>
        </w:tabs>
        <w:spacing w:line="360" w:lineRule="auto"/>
        <w:ind w:firstLineChars="200" w:firstLine="480"/>
        <w:rPr>
          <w:rFonts w:ascii="宋体" w:hAnsi="宋体"/>
          <w:color w:val="FF0000"/>
          <w:sz w:val="24"/>
        </w:rPr>
      </w:pPr>
    </w:p>
    <w:p w:rsidR="000054F1" w:rsidRDefault="000054F1">
      <w:pPr>
        <w:tabs>
          <w:tab w:val="left" w:pos="851"/>
        </w:tabs>
        <w:spacing w:line="360" w:lineRule="auto"/>
        <w:ind w:firstLineChars="200" w:firstLine="480"/>
        <w:rPr>
          <w:rFonts w:ascii="宋体" w:hAnsi="宋体"/>
          <w:color w:val="FF0000"/>
          <w:sz w:val="24"/>
        </w:rPr>
      </w:pPr>
    </w:p>
    <w:p w:rsidR="000054F1" w:rsidRDefault="000054F1">
      <w:pPr>
        <w:tabs>
          <w:tab w:val="left" w:pos="851"/>
        </w:tabs>
        <w:spacing w:line="360" w:lineRule="auto"/>
        <w:ind w:firstLineChars="200" w:firstLine="480"/>
        <w:rPr>
          <w:rFonts w:ascii="宋体" w:hAnsi="宋体"/>
          <w:color w:val="FF0000"/>
          <w:sz w:val="24"/>
        </w:rPr>
      </w:pPr>
    </w:p>
    <w:p w:rsidR="000054F1" w:rsidRDefault="00F254BA">
      <w:pPr>
        <w:pStyle w:val="1"/>
      </w:pPr>
      <w:bookmarkStart w:id="52" w:name="_Toc27194"/>
      <w:r>
        <w:rPr>
          <w:rFonts w:hint="eastAsia"/>
        </w:rPr>
        <w:t>第三章</w:t>
      </w:r>
      <w:r>
        <w:rPr>
          <w:rFonts w:hint="eastAsia"/>
        </w:rPr>
        <w:t xml:space="preserve">  </w:t>
      </w:r>
      <w:r>
        <w:rPr>
          <w:rFonts w:hint="eastAsia"/>
        </w:rPr>
        <w:t>供应商资格条件要求</w:t>
      </w:r>
      <w:bookmarkEnd w:id="52"/>
    </w:p>
    <w:p w:rsidR="000054F1" w:rsidRDefault="000054F1">
      <w:pPr>
        <w:rPr>
          <w:rFonts w:ascii="宋体" w:hAnsi="宋体"/>
          <w:b/>
          <w:color w:val="000000"/>
          <w:sz w:val="32"/>
          <w:szCs w:val="32"/>
        </w:rPr>
      </w:pPr>
    </w:p>
    <w:p w:rsidR="000054F1" w:rsidRDefault="00F254BA">
      <w:pPr>
        <w:spacing w:line="360" w:lineRule="auto"/>
        <w:ind w:firstLineChars="225" w:firstLine="540"/>
        <w:rPr>
          <w:rFonts w:ascii="宋体" w:hAnsi="宋体"/>
          <w:color w:val="000000"/>
          <w:sz w:val="24"/>
        </w:rPr>
      </w:pPr>
      <w:r>
        <w:rPr>
          <w:rFonts w:ascii="宋体" w:hAnsi="宋体" w:hint="eastAsia"/>
          <w:color w:val="000000"/>
          <w:sz w:val="24"/>
        </w:rPr>
        <w:t>一、参加谈判的供应商应具备下列资格条件：</w:t>
      </w:r>
    </w:p>
    <w:p w:rsidR="000054F1" w:rsidRDefault="00F254BA">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rsidR="000054F1" w:rsidRDefault="00F254BA">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rsidR="000054F1" w:rsidRDefault="00F254BA">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具有履行合同所必须的设备和专业技术能力；</w:t>
      </w:r>
    </w:p>
    <w:p w:rsidR="000054F1" w:rsidRDefault="00F254BA">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具有依法缴纳税收和社会保障资金的良好记录；</w:t>
      </w:r>
    </w:p>
    <w:p w:rsidR="000054F1" w:rsidRDefault="00F254BA">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参加本次政府采购活动前三年内，在经营活动中没有重大违法记录；</w:t>
      </w:r>
    </w:p>
    <w:p w:rsidR="000054F1" w:rsidRDefault="00F254BA">
      <w:pPr>
        <w:spacing w:line="360" w:lineRule="auto"/>
        <w:ind w:firstLineChars="200" w:firstLine="480"/>
        <w:rPr>
          <w:rFonts w:ascii="宋体" w:hAnsi="宋体"/>
          <w:color w:val="000000"/>
          <w:sz w:val="24"/>
        </w:rPr>
      </w:pPr>
      <w:r>
        <w:rPr>
          <w:rFonts w:ascii="宋体" w:hAnsi="宋体" w:hint="eastAsia"/>
          <w:color w:val="000000"/>
          <w:sz w:val="24"/>
        </w:rPr>
        <w:lastRenderedPageBreak/>
        <w:t>6.</w:t>
      </w:r>
      <w:r>
        <w:rPr>
          <w:rFonts w:ascii="宋体" w:hAnsi="宋体" w:hint="eastAsia"/>
          <w:color w:val="000000"/>
          <w:sz w:val="24"/>
        </w:rPr>
        <w:t>法律、行政法规规定的其他条件；</w:t>
      </w:r>
    </w:p>
    <w:p w:rsidR="000054F1" w:rsidRDefault="00F254BA">
      <w:pPr>
        <w:spacing w:line="360" w:lineRule="auto"/>
        <w:ind w:firstLineChars="200" w:firstLine="480"/>
        <w:rPr>
          <w:rFonts w:ascii="宋体" w:hAnsi="宋体"/>
          <w:color w:val="000000"/>
          <w:sz w:val="24"/>
        </w:rPr>
      </w:pPr>
      <w:r>
        <w:rPr>
          <w:rFonts w:ascii="宋体" w:hAnsi="宋体" w:hint="eastAsia"/>
          <w:color w:val="000000"/>
          <w:sz w:val="24"/>
        </w:rPr>
        <w:t>本次采购不接受联合体参加。</w:t>
      </w:r>
    </w:p>
    <w:p w:rsidR="000054F1" w:rsidRDefault="00F254BA">
      <w:pPr>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hint="eastAsia"/>
          <w:color w:val="000000"/>
          <w:sz w:val="24"/>
        </w:rPr>
        <w:t>1.</w:t>
      </w:r>
      <w:r>
        <w:rPr>
          <w:rFonts w:ascii="宋体" w:hAnsi="宋体" w:hint="eastAsia"/>
          <w:color w:val="000000"/>
          <w:sz w:val="24"/>
        </w:rPr>
        <w:t>本项目确定供应商重大违法记录中较大数额罚款的金额标准为：</w:t>
      </w:r>
      <w:r>
        <w:rPr>
          <w:rFonts w:ascii="宋体" w:hAnsi="宋体" w:hint="eastAsia"/>
          <w:color w:val="000000"/>
          <w:sz w:val="24"/>
        </w:rPr>
        <w:t>5</w:t>
      </w:r>
      <w:r>
        <w:rPr>
          <w:rFonts w:ascii="宋体" w:hAnsi="宋体" w:hint="eastAsia"/>
          <w:color w:val="000000"/>
          <w:sz w:val="24"/>
        </w:rPr>
        <w:t>万元。</w:t>
      </w:r>
    </w:p>
    <w:p w:rsidR="000054F1" w:rsidRDefault="00F254BA">
      <w:pPr>
        <w:spacing w:line="360" w:lineRule="auto"/>
        <w:ind w:firstLineChars="425" w:firstLine="1020"/>
        <w:rPr>
          <w:rFonts w:ascii="宋体" w:hAnsi="宋体"/>
          <w:color w:val="000000"/>
          <w:sz w:val="24"/>
        </w:rPr>
      </w:pPr>
      <w:r>
        <w:rPr>
          <w:rFonts w:ascii="宋体" w:hAnsi="宋体" w:hint="eastAsia"/>
          <w:color w:val="000000"/>
          <w:sz w:val="24"/>
        </w:rPr>
        <w:t>2.</w:t>
      </w:r>
      <w:r>
        <w:rPr>
          <w:rFonts w:ascii="宋体" w:hAnsi="宋体" w:hint="eastAsia"/>
          <w:color w:val="000000"/>
          <w:sz w:val="24"/>
        </w:rPr>
        <w:t>供应商在参加政府采购活动前，被纳入法院、工商行政管理部门、税务部门、银行认定的失信名单且在有效期内，或者在前三年政府采购合同履约过</w:t>
      </w:r>
      <w:r>
        <w:rPr>
          <w:rFonts w:ascii="宋体" w:hAnsi="宋体" w:hint="eastAsia"/>
          <w:color w:val="000000"/>
          <w:sz w:val="24"/>
        </w:rPr>
        <w:t>程中及其他经营活动履约过程中未依法履约被有关行政部门处罚（处理）的，本项目不认定其具有良好的商业信誉。</w:t>
      </w:r>
    </w:p>
    <w:p w:rsidR="000054F1" w:rsidRDefault="000054F1">
      <w:pPr>
        <w:rPr>
          <w:rFonts w:ascii="黑体" w:eastAsia="黑体"/>
          <w:b/>
          <w:color w:val="000000"/>
          <w:sz w:val="32"/>
          <w:szCs w:val="32"/>
        </w:rPr>
      </w:pPr>
    </w:p>
    <w:p w:rsidR="000054F1" w:rsidRDefault="000054F1">
      <w:pPr>
        <w:rPr>
          <w:rFonts w:ascii="黑体" w:eastAsia="黑体"/>
          <w:b/>
          <w:color w:val="000000"/>
          <w:sz w:val="32"/>
          <w:szCs w:val="32"/>
        </w:rPr>
      </w:pPr>
    </w:p>
    <w:p w:rsidR="000054F1" w:rsidRDefault="000054F1">
      <w:pPr>
        <w:rPr>
          <w:rFonts w:ascii="黑体" w:eastAsia="黑体"/>
          <w:b/>
          <w:color w:val="000000"/>
          <w:sz w:val="32"/>
          <w:szCs w:val="32"/>
        </w:rPr>
      </w:pPr>
    </w:p>
    <w:p w:rsidR="000054F1" w:rsidRDefault="000054F1">
      <w:pPr>
        <w:rPr>
          <w:rFonts w:ascii="黑体" w:eastAsia="黑体"/>
          <w:b/>
          <w:color w:val="000000"/>
          <w:sz w:val="32"/>
          <w:szCs w:val="32"/>
        </w:rPr>
      </w:pPr>
    </w:p>
    <w:p w:rsidR="000054F1" w:rsidRDefault="000054F1">
      <w:pPr>
        <w:rPr>
          <w:rFonts w:ascii="黑体" w:eastAsia="黑体"/>
          <w:b/>
          <w:color w:val="000000"/>
          <w:sz w:val="32"/>
          <w:szCs w:val="32"/>
        </w:rPr>
      </w:pPr>
    </w:p>
    <w:p w:rsidR="000054F1" w:rsidRDefault="000054F1">
      <w:pPr>
        <w:rPr>
          <w:rFonts w:ascii="黑体" w:eastAsia="黑体"/>
          <w:b/>
          <w:color w:val="000000"/>
          <w:sz w:val="32"/>
          <w:szCs w:val="32"/>
        </w:rPr>
      </w:pPr>
    </w:p>
    <w:p w:rsidR="000054F1" w:rsidRDefault="000054F1">
      <w:pPr>
        <w:rPr>
          <w:rFonts w:ascii="黑体" w:eastAsia="黑体"/>
          <w:b/>
          <w:color w:val="000000"/>
          <w:sz w:val="32"/>
          <w:szCs w:val="32"/>
        </w:rPr>
      </w:pPr>
    </w:p>
    <w:p w:rsidR="000054F1" w:rsidRDefault="000054F1">
      <w:pPr>
        <w:rPr>
          <w:rFonts w:ascii="黑体" w:eastAsia="黑体"/>
          <w:b/>
          <w:color w:val="000000"/>
          <w:sz w:val="32"/>
          <w:szCs w:val="32"/>
        </w:rPr>
      </w:pPr>
    </w:p>
    <w:p w:rsidR="000054F1" w:rsidRDefault="00F254BA">
      <w:pPr>
        <w:pStyle w:val="1"/>
      </w:pPr>
      <w:bookmarkStart w:id="53" w:name="_Toc21882"/>
      <w:r>
        <w:rPr>
          <w:rFonts w:hint="eastAsia"/>
        </w:rPr>
        <w:t>第四章</w:t>
      </w:r>
      <w:r>
        <w:rPr>
          <w:rFonts w:hint="eastAsia"/>
        </w:rPr>
        <w:t xml:space="preserve">  </w:t>
      </w:r>
      <w:r>
        <w:rPr>
          <w:rFonts w:hint="eastAsia"/>
        </w:rPr>
        <w:t>供应商资格证明材料</w:t>
      </w:r>
      <w:bookmarkEnd w:id="53"/>
    </w:p>
    <w:p w:rsidR="000054F1" w:rsidRDefault="000054F1">
      <w:pPr>
        <w:ind w:firstLine="538"/>
        <w:rPr>
          <w:rFonts w:hAnsi="宋体"/>
          <w:color w:val="000000"/>
          <w:sz w:val="28"/>
          <w:szCs w:val="28"/>
        </w:rPr>
      </w:pPr>
    </w:p>
    <w:p w:rsidR="000054F1" w:rsidRDefault="00F254BA">
      <w:pPr>
        <w:spacing w:line="360" w:lineRule="auto"/>
        <w:ind w:firstLineChars="196" w:firstLine="470"/>
        <w:rPr>
          <w:rFonts w:ascii="宋体"/>
          <w:color w:val="000000"/>
          <w:sz w:val="24"/>
        </w:rPr>
      </w:pPr>
      <w:r>
        <w:rPr>
          <w:rFonts w:ascii="宋体" w:hAnsi="宋体" w:hint="eastAsia"/>
          <w:color w:val="000000"/>
          <w:sz w:val="24"/>
        </w:rPr>
        <w:t>一、供应商应提交的资格证明材料，严格按照“第六章</w:t>
      </w:r>
      <w:r>
        <w:rPr>
          <w:rFonts w:ascii="宋体" w:hAnsi="宋体"/>
          <w:color w:val="000000"/>
          <w:sz w:val="24"/>
        </w:rPr>
        <w:t xml:space="preserve"> </w:t>
      </w:r>
      <w:r>
        <w:rPr>
          <w:rFonts w:ascii="宋体" w:hAnsi="宋体" w:hint="eastAsia"/>
          <w:color w:val="000000"/>
          <w:sz w:val="24"/>
        </w:rPr>
        <w:t>响应文件格式”要求提供，包括但不限于以下内容。</w:t>
      </w:r>
      <w:r>
        <w:rPr>
          <w:rFonts w:ascii="宋体" w:hAnsi="宋体" w:hint="eastAsia"/>
          <w:b/>
          <w:color w:val="000000"/>
          <w:sz w:val="24"/>
        </w:rPr>
        <w:t>（实质性要求）</w:t>
      </w:r>
    </w:p>
    <w:p w:rsidR="000054F1" w:rsidRDefault="00F254BA">
      <w:pPr>
        <w:pStyle w:val="p0"/>
        <w:spacing w:line="360" w:lineRule="auto"/>
        <w:ind w:firstLineChars="200" w:firstLine="480"/>
        <w:jc w:val="left"/>
        <w:rPr>
          <w:rFonts w:ascii="宋体" w:hAnsi="宋体" w:cs="宋体"/>
          <w:sz w:val="24"/>
          <w:szCs w:val="24"/>
        </w:rPr>
      </w:pPr>
      <w:r>
        <w:rPr>
          <w:rFonts w:ascii="宋体" w:hAnsi="宋体"/>
          <w:sz w:val="24"/>
        </w:rPr>
        <w:t>1</w:t>
      </w:r>
      <w:r>
        <w:rPr>
          <w:rFonts w:ascii="宋体" w:hAnsi="宋体" w:hint="eastAsia"/>
          <w:sz w:val="24"/>
        </w:rPr>
        <w:t>、</w:t>
      </w:r>
      <w:r>
        <w:rPr>
          <w:rFonts w:ascii="宋体" w:hAnsi="宋体" w:cs="宋体" w:hint="eastAsia"/>
          <w:sz w:val="24"/>
          <w:szCs w:val="24"/>
        </w:rPr>
        <w:t>营业执照、税务登记证及组织机构代码证复印件，已完成“三证合一”登记制度改革的，须提供由工商部门核发的已加载法人或者其他组织统一社会信</w:t>
      </w:r>
      <w:r>
        <w:rPr>
          <w:rFonts w:ascii="宋体" w:hAnsi="宋体" w:cs="宋体" w:hint="eastAsia"/>
          <w:sz w:val="24"/>
          <w:szCs w:val="24"/>
        </w:rPr>
        <w:lastRenderedPageBreak/>
        <w:t>用代码的营业执照复印件；事业单位提供法人证书复印件；自然人提供身份证复印件；</w:t>
      </w:r>
    </w:p>
    <w:p w:rsidR="000054F1" w:rsidRDefault="00F254B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、近一年经审计的财务报告复印件（包含审计报告和审计报告中所涉及的财务报表和报表附注）或财务报表复印件（至少包含资产负债表和利润表）。</w:t>
      </w:r>
    </w:p>
    <w:p w:rsidR="000054F1" w:rsidRDefault="00F254BA">
      <w:pPr>
        <w:spacing w:line="360" w:lineRule="auto"/>
        <w:ind w:firstLineChars="200" w:firstLine="480"/>
        <w:rPr>
          <w:rFonts w:ascii="宋体" w:hAnsi="宋体"/>
          <w:sz w:val="24"/>
        </w:rPr>
      </w:pPr>
      <w:r>
        <w:rPr>
          <w:rFonts w:ascii="宋体" w:hAnsi="宋体" w:hint="eastAsia"/>
          <w:color w:val="000000"/>
          <w:sz w:val="24"/>
        </w:rPr>
        <w:t>3</w:t>
      </w:r>
      <w:r>
        <w:rPr>
          <w:rFonts w:ascii="宋体" w:hAnsi="宋体" w:hint="eastAsia"/>
          <w:color w:val="000000"/>
          <w:sz w:val="24"/>
        </w:rPr>
        <w:t>、具有履行合同所必须的设备和专业技术能力；（提供承诺）</w:t>
      </w:r>
    </w:p>
    <w:p w:rsidR="000054F1" w:rsidRDefault="00F254BA">
      <w:pPr>
        <w:spacing w:line="360" w:lineRule="auto"/>
        <w:ind w:firstLineChars="200" w:firstLine="480"/>
        <w:rPr>
          <w:rFonts w:ascii="宋体"/>
          <w:sz w:val="24"/>
        </w:rPr>
      </w:pPr>
      <w:r>
        <w:rPr>
          <w:rFonts w:ascii="宋体" w:hAnsi="宋体" w:hint="eastAsia"/>
          <w:sz w:val="24"/>
        </w:rPr>
        <w:t>4</w:t>
      </w:r>
      <w:r>
        <w:rPr>
          <w:rFonts w:ascii="宋体" w:hAnsi="宋体" w:hint="eastAsia"/>
          <w:sz w:val="24"/>
        </w:rPr>
        <w:t>、法定代表人资格证明书或法定代表人授权书；</w:t>
      </w:r>
    </w:p>
    <w:p w:rsidR="000054F1" w:rsidRDefault="00F254BA">
      <w:pPr>
        <w:spacing w:line="360" w:lineRule="auto"/>
        <w:ind w:firstLineChars="200" w:firstLine="480"/>
        <w:jc w:val="left"/>
        <w:rPr>
          <w:rFonts w:ascii="宋体" w:hAnsi="宋体" w:cs="宋体"/>
          <w:sz w:val="24"/>
        </w:rPr>
      </w:pPr>
      <w:r>
        <w:rPr>
          <w:rFonts w:ascii="宋体" w:hAnsi="宋体" w:hint="eastAsia"/>
          <w:sz w:val="24"/>
        </w:rPr>
        <w:t>5</w:t>
      </w:r>
      <w:r>
        <w:rPr>
          <w:rFonts w:ascii="宋体" w:hAnsi="宋体" w:hint="eastAsia"/>
          <w:sz w:val="24"/>
        </w:rPr>
        <w:t>、</w:t>
      </w:r>
      <w:r>
        <w:rPr>
          <w:rFonts w:ascii="宋体" w:hAnsi="宋体" w:cs="宋体" w:hint="eastAsia"/>
          <w:sz w:val="24"/>
        </w:rPr>
        <w:t>法定代表人和授权代表身份证复印件；（法定代表人参加谈判活动的，仅需提供本人身份证复印件）；</w:t>
      </w:r>
    </w:p>
    <w:p w:rsidR="000054F1" w:rsidRDefault="00F254BA">
      <w:pPr>
        <w:spacing w:line="360" w:lineRule="auto"/>
        <w:ind w:firstLineChars="200" w:firstLine="480"/>
        <w:rPr>
          <w:rFonts w:ascii="宋体" w:hAnsi="宋体" w:cs="宋体"/>
          <w:sz w:val="24"/>
        </w:rPr>
      </w:pPr>
      <w:r>
        <w:rPr>
          <w:rFonts w:ascii="宋体" w:hAnsi="宋体" w:hint="eastAsia"/>
          <w:sz w:val="24"/>
        </w:rPr>
        <w:t>6</w:t>
      </w:r>
      <w:r>
        <w:rPr>
          <w:rFonts w:ascii="宋体" w:hAnsi="宋体" w:hint="eastAsia"/>
          <w:sz w:val="24"/>
        </w:rPr>
        <w:t>、</w:t>
      </w:r>
      <w:r>
        <w:rPr>
          <w:rFonts w:ascii="宋体" w:hAnsi="宋体" w:cs="宋体" w:hint="eastAsia"/>
          <w:sz w:val="24"/>
        </w:rPr>
        <w:t>提供近</w:t>
      </w:r>
      <w:r>
        <w:rPr>
          <w:rFonts w:ascii="宋体" w:hAnsi="宋体" w:cs="宋体" w:hint="eastAsia"/>
          <w:sz w:val="24"/>
        </w:rPr>
        <w:t>3</w:t>
      </w:r>
      <w:r>
        <w:rPr>
          <w:rFonts w:ascii="宋体" w:hAnsi="宋体" w:cs="宋体" w:hint="eastAsia"/>
          <w:sz w:val="24"/>
        </w:rPr>
        <w:t>个月依法缴纳税收和社会保障资金的良好记录证明材料复印件；（近半年新成立公司除外）</w:t>
      </w:r>
    </w:p>
    <w:p w:rsidR="000054F1" w:rsidRDefault="00F254BA">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hint="eastAsia"/>
          <w:color w:val="000000"/>
          <w:sz w:val="24"/>
        </w:rPr>
        <w:t>参加本次政府采购活动前三年内，在经营活动中没有重大违法记录；（提供承诺）</w:t>
      </w:r>
    </w:p>
    <w:p w:rsidR="000054F1" w:rsidRDefault="000054F1">
      <w:pPr>
        <w:spacing w:line="360" w:lineRule="auto"/>
        <w:ind w:firstLineChars="200" w:firstLine="480"/>
        <w:rPr>
          <w:rFonts w:ascii="宋体" w:hAnsi="宋体"/>
          <w:color w:val="000000"/>
          <w:sz w:val="24"/>
        </w:rPr>
      </w:pPr>
    </w:p>
    <w:p w:rsidR="000054F1" w:rsidRDefault="000054F1">
      <w:pPr>
        <w:spacing w:line="360" w:lineRule="auto"/>
        <w:ind w:firstLineChars="200" w:firstLine="480"/>
        <w:rPr>
          <w:rFonts w:ascii="宋体" w:hAnsi="宋体"/>
          <w:color w:val="000000"/>
          <w:sz w:val="24"/>
        </w:rPr>
      </w:pPr>
    </w:p>
    <w:p w:rsidR="000054F1" w:rsidRDefault="000054F1">
      <w:pPr>
        <w:rPr>
          <w:rFonts w:ascii="宋体" w:hAnsi="宋体"/>
          <w:color w:val="000000"/>
          <w:sz w:val="24"/>
        </w:rPr>
      </w:pPr>
    </w:p>
    <w:p w:rsidR="000054F1" w:rsidRDefault="000054F1">
      <w:pPr>
        <w:rPr>
          <w:rFonts w:ascii="宋体" w:hAnsi="宋体"/>
          <w:color w:val="000000"/>
          <w:sz w:val="24"/>
        </w:rPr>
      </w:pPr>
    </w:p>
    <w:p w:rsidR="000054F1" w:rsidRDefault="000054F1">
      <w:pPr>
        <w:rPr>
          <w:rFonts w:ascii="宋体" w:hAnsi="宋体"/>
          <w:color w:val="000000"/>
          <w:sz w:val="24"/>
        </w:rPr>
      </w:pPr>
    </w:p>
    <w:p w:rsidR="000054F1" w:rsidRDefault="00F254BA">
      <w:pPr>
        <w:rPr>
          <w:rFonts w:ascii="宋体" w:hAnsi="宋体"/>
          <w:color w:val="000000"/>
          <w:sz w:val="24"/>
        </w:rPr>
      </w:pPr>
      <w:r>
        <w:rPr>
          <w:rFonts w:ascii="宋体" w:hAnsi="宋体" w:hint="eastAsia"/>
          <w:color w:val="000000"/>
          <w:sz w:val="24"/>
        </w:rPr>
        <w:t>注：</w:t>
      </w:r>
      <w:r>
        <w:rPr>
          <w:rFonts w:ascii="宋体" w:hAnsi="宋体" w:hint="eastAsia"/>
          <w:color w:val="000000"/>
          <w:sz w:val="24"/>
        </w:rPr>
        <w:t>1.</w:t>
      </w:r>
      <w:r>
        <w:rPr>
          <w:rFonts w:ascii="宋体" w:hAnsi="宋体" w:hint="eastAsia"/>
          <w:color w:val="000000"/>
          <w:sz w:val="24"/>
        </w:rPr>
        <w:t>本章要求提供的相关证明材料应当与</w:t>
      </w:r>
      <w:r>
        <w:rPr>
          <w:rFonts w:ascii="宋体" w:hAnsi="宋体" w:hint="eastAsia"/>
          <w:sz w:val="24"/>
        </w:rPr>
        <w:t>第三章</w:t>
      </w:r>
      <w:r>
        <w:rPr>
          <w:rFonts w:ascii="宋体" w:hAnsi="宋体" w:hint="eastAsia"/>
          <w:color w:val="000000"/>
          <w:sz w:val="24"/>
        </w:rPr>
        <w:t>的规定要求对应，除供应商自愿以外，不能要求供应商提供额外的证明材料。如果要求提供额外的证明材料，供应商有权拒绝提供，且不影响响应文件的有效性和完整性。</w:t>
      </w:r>
    </w:p>
    <w:p w:rsidR="000054F1" w:rsidRDefault="00F254BA">
      <w:pPr>
        <w:numPr>
          <w:ilvl w:val="0"/>
          <w:numId w:val="5"/>
        </w:numPr>
        <w:ind w:firstLineChars="100" w:firstLine="240"/>
        <w:rPr>
          <w:rFonts w:ascii="宋体" w:hAnsi="宋体"/>
          <w:color w:val="000000"/>
          <w:sz w:val="24"/>
        </w:rPr>
      </w:pPr>
      <w:r>
        <w:rPr>
          <w:rFonts w:ascii="宋体" w:hAnsi="宋体" w:hint="eastAsia"/>
          <w:color w:val="000000"/>
          <w:sz w:val="24"/>
        </w:rPr>
        <w:t>本章要求提供的相关证明材料应当结合采购项目具体情况和供应商的组织机构性质确定，不得一概而论。</w:t>
      </w:r>
    </w:p>
    <w:p w:rsidR="000054F1" w:rsidRDefault="000054F1">
      <w:pPr>
        <w:rPr>
          <w:rFonts w:ascii="宋体" w:hAnsi="宋体"/>
          <w:color w:val="000000"/>
          <w:sz w:val="24"/>
        </w:rPr>
      </w:pPr>
    </w:p>
    <w:p w:rsidR="000054F1" w:rsidRDefault="000054F1">
      <w:pPr>
        <w:rPr>
          <w:rFonts w:ascii="宋体" w:hAnsi="宋体"/>
          <w:color w:val="000000"/>
          <w:sz w:val="24"/>
        </w:rPr>
      </w:pPr>
    </w:p>
    <w:p w:rsidR="000054F1" w:rsidRDefault="000054F1">
      <w:pPr>
        <w:rPr>
          <w:rFonts w:ascii="宋体" w:hAnsi="宋体"/>
          <w:color w:val="000000"/>
          <w:sz w:val="24"/>
        </w:rPr>
      </w:pPr>
    </w:p>
    <w:p w:rsidR="000054F1" w:rsidRDefault="000054F1">
      <w:pPr>
        <w:rPr>
          <w:rFonts w:ascii="宋体" w:hAnsi="宋体"/>
          <w:color w:val="000000"/>
          <w:sz w:val="24"/>
        </w:rPr>
      </w:pPr>
    </w:p>
    <w:p w:rsidR="000054F1" w:rsidRDefault="00F254BA">
      <w:pPr>
        <w:pStyle w:val="1"/>
      </w:pPr>
      <w:r>
        <w:rPr>
          <w:rFonts w:hint="eastAsia"/>
        </w:rPr>
        <w:t xml:space="preserve">  </w:t>
      </w:r>
      <w:bookmarkStart w:id="54" w:name="_Toc23857"/>
      <w:r>
        <w:rPr>
          <w:rFonts w:hint="eastAsia"/>
        </w:rPr>
        <w:t>第五章</w:t>
      </w:r>
      <w:r>
        <w:rPr>
          <w:rFonts w:hint="eastAsia"/>
        </w:rPr>
        <w:t xml:space="preserve"> </w:t>
      </w:r>
      <w:r>
        <w:rPr>
          <w:rFonts w:hint="eastAsia"/>
        </w:rPr>
        <w:t>采购项目技术、服务、政府采购合同内容条款及其他商务要求</w:t>
      </w:r>
      <w:bookmarkEnd w:id="54"/>
    </w:p>
    <w:p w:rsidR="000054F1" w:rsidRDefault="00F254BA">
      <w:pPr>
        <w:rPr>
          <w:sz w:val="28"/>
          <w:szCs w:val="28"/>
        </w:rPr>
      </w:pPr>
      <w:r>
        <w:rPr>
          <w:rFonts w:hint="eastAsia"/>
          <w:sz w:val="28"/>
          <w:szCs w:val="28"/>
        </w:rPr>
        <w:t>一、货物需求一览表</w:t>
      </w: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1994"/>
        <w:gridCol w:w="659"/>
        <w:gridCol w:w="1385"/>
        <w:gridCol w:w="1865"/>
      </w:tblGrid>
      <w:tr w:rsidR="000054F1">
        <w:trPr>
          <w:trHeight w:val="471"/>
          <w:jc w:val="center"/>
        </w:trPr>
        <w:tc>
          <w:tcPr>
            <w:tcW w:w="2418" w:type="dxa"/>
            <w:shd w:val="clear" w:color="auto" w:fill="auto"/>
            <w:vAlign w:val="center"/>
          </w:tcPr>
          <w:p w:rsidR="000054F1" w:rsidRDefault="00F254BA">
            <w:pPr>
              <w:spacing w:line="360" w:lineRule="auto"/>
              <w:ind w:rightChars="-47" w:right="-99"/>
              <w:jc w:val="center"/>
              <w:rPr>
                <w:b/>
                <w:color w:val="000000"/>
              </w:rPr>
            </w:pPr>
            <w:r>
              <w:rPr>
                <w:b/>
                <w:bCs/>
                <w:color w:val="000000"/>
              </w:rPr>
              <w:lastRenderedPageBreak/>
              <w:t>货物</w:t>
            </w:r>
            <w:r>
              <w:rPr>
                <w:rFonts w:hint="eastAsia"/>
                <w:b/>
                <w:bCs/>
                <w:color w:val="000000"/>
              </w:rPr>
              <w:t>/</w:t>
            </w:r>
            <w:r>
              <w:rPr>
                <w:rFonts w:hint="eastAsia"/>
                <w:b/>
                <w:bCs/>
                <w:color w:val="000000"/>
              </w:rPr>
              <w:t>服务</w:t>
            </w:r>
            <w:r>
              <w:rPr>
                <w:b/>
                <w:bCs/>
                <w:color w:val="000000"/>
              </w:rPr>
              <w:t>名称</w:t>
            </w:r>
          </w:p>
        </w:tc>
        <w:tc>
          <w:tcPr>
            <w:tcW w:w="1994" w:type="dxa"/>
            <w:shd w:val="clear" w:color="auto" w:fill="auto"/>
            <w:vAlign w:val="center"/>
          </w:tcPr>
          <w:p w:rsidR="000054F1" w:rsidRDefault="00F254BA">
            <w:pPr>
              <w:spacing w:line="360" w:lineRule="auto"/>
              <w:jc w:val="center"/>
              <w:rPr>
                <w:b/>
                <w:color w:val="000000"/>
              </w:rPr>
            </w:pPr>
            <w:r>
              <w:rPr>
                <w:b/>
                <w:color w:val="000000"/>
              </w:rPr>
              <w:t>内</w:t>
            </w:r>
            <w:r>
              <w:rPr>
                <w:b/>
                <w:color w:val="000000"/>
              </w:rPr>
              <w:t xml:space="preserve">  </w:t>
            </w:r>
            <w:r>
              <w:rPr>
                <w:b/>
                <w:color w:val="000000"/>
              </w:rPr>
              <w:t>容</w:t>
            </w:r>
          </w:p>
        </w:tc>
        <w:tc>
          <w:tcPr>
            <w:tcW w:w="659" w:type="dxa"/>
            <w:shd w:val="clear" w:color="auto" w:fill="auto"/>
            <w:vAlign w:val="center"/>
          </w:tcPr>
          <w:p w:rsidR="000054F1" w:rsidRDefault="00F254BA">
            <w:pPr>
              <w:spacing w:line="360" w:lineRule="auto"/>
              <w:jc w:val="center"/>
              <w:rPr>
                <w:b/>
                <w:color w:val="000000"/>
              </w:rPr>
            </w:pPr>
            <w:r>
              <w:rPr>
                <w:b/>
                <w:color w:val="000000"/>
              </w:rPr>
              <w:t>数量</w:t>
            </w:r>
          </w:p>
        </w:tc>
        <w:tc>
          <w:tcPr>
            <w:tcW w:w="1385" w:type="dxa"/>
            <w:shd w:val="clear" w:color="auto" w:fill="auto"/>
            <w:vAlign w:val="center"/>
          </w:tcPr>
          <w:p w:rsidR="000054F1" w:rsidRDefault="00F254BA">
            <w:pPr>
              <w:spacing w:line="360" w:lineRule="auto"/>
              <w:jc w:val="center"/>
              <w:rPr>
                <w:b/>
                <w:color w:val="000000"/>
              </w:rPr>
            </w:pPr>
            <w:r>
              <w:rPr>
                <w:b/>
                <w:bCs/>
                <w:color w:val="000000"/>
              </w:rPr>
              <w:t>交货地点</w:t>
            </w:r>
          </w:p>
        </w:tc>
        <w:tc>
          <w:tcPr>
            <w:tcW w:w="1865" w:type="dxa"/>
            <w:shd w:val="clear" w:color="auto" w:fill="auto"/>
            <w:vAlign w:val="center"/>
          </w:tcPr>
          <w:p w:rsidR="000054F1" w:rsidRDefault="00F254BA">
            <w:pPr>
              <w:spacing w:line="360" w:lineRule="auto"/>
              <w:jc w:val="center"/>
              <w:rPr>
                <w:b/>
                <w:color w:val="000000"/>
              </w:rPr>
            </w:pPr>
            <w:r>
              <w:rPr>
                <w:b/>
                <w:bCs/>
                <w:color w:val="000000"/>
              </w:rPr>
              <w:t>交货时间</w:t>
            </w:r>
          </w:p>
        </w:tc>
      </w:tr>
      <w:tr w:rsidR="000054F1">
        <w:trPr>
          <w:trHeight w:val="1273"/>
          <w:jc w:val="center"/>
        </w:trPr>
        <w:tc>
          <w:tcPr>
            <w:tcW w:w="2418" w:type="dxa"/>
            <w:shd w:val="clear" w:color="auto" w:fill="auto"/>
            <w:vAlign w:val="center"/>
          </w:tcPr>
          <w:p w:rsidR="000054F1" w:rsidRDefault="00F254BA">
            <w:pPr>
              <w:spacing w:line="360" w:lineRule="auto"/>
              <w:jc w:val="center"/>
              <w:rPr>
                <w:rFonts w:hAnsi="宋体"/>
                <w:color w:val="000000"/>
              </w:rPr>
            </w:pPr>
            <w:r>
              <w:rPr>
                <w:rFonts w:hAnsi="宋体" w:hint="eastAsia"/>
                <w:color w:val="000000"/>
              </w:rPr>
              <w:t>医院智能审核系统</w:t>
            </w:r>
          </w:p>
        </w:tc>
        <w:tc>
          <w:tcPr>
            <w:tcW w:w="1994" w:type="dxa"/>
            <w:shd w:val="clear" w:color="auto" w:fill="auto"/>
            <w:vAlign w:val="center"/>
          </w:tcPr>
          <w:p w:rsidR="000054F1" w:rsidRDefault="00F254BA">
            <w:pPr>
              <w:spacing w:line="360" w:lineRule="auto"/>
              <w:jc w:val="center"/>
              <w:rPr>
                <w:color w:val="000000"/>
              </w:rPr>
            </w:pPr>
            <w:r>
              <w:rPr>
                <w:rFonts w:hAnsi="宋体" w:hint="eastAsia"/>
                <w:color w:val="000000"/>
              </w:rPr>
              <w:t>医院智能审核系统</w:t>
            </w:r>
          </w:p>
        </w:tc>
        <w:tc>
          <w:tcPr>
            <w:tcW w:w="659" w:type="dxa"/>
            <w:shd w:val="clear" w:color="auto" w:fill="auto"/>
            <w:vAlign w:val="center"/>
          </w:tcPr>
          <w:p w:rsidR="000054F1" w:rsidRDefault="00F254BA">
            <w:pPr>
              <w:spacing w:line="360" w:lineRule="auto"/>
              <w:ind w:rightChars="-45" w:right="-94"/>
              <w:jc w:val="center"/>
              <w:rPr>
                <w:color w:val="000000"/>
              </w:rPr>
            </w:pPr>
            <w:r>
              <w:rPr>
                <w:color w:val="000000"/>
              </w:rPr>
              <w:t>1</w:t>
            </w:r>
            <w:r>
              <w:rPr>
                <w:rFonts w:hint="eastAsia"/>
                <w:color w:val="000000"/>
              </w:rPr>
              <w:t>套</w:t>
            </w:r>
          </w:p>
        </w:tc>
        <w:tc>
          <w:tcPr>
            <w:tcW w:w="1385" w:type="dxa"/>
            <w:shd w:val="clear" w:color="auto" w:fill="auto"/>
            <w:vAlign w:val="center"/>
          </w:tcPr>
          <w:p w:rsidR="000054F1" w:rsidRDefault="00F254BA">
            <w:pPr>
              <w:pStyle w:val="p0"/>
              <w:spacing w:line="360" w:lineRule="auto"/>
              <w:jc w:val="center"/>
              <w:rPr>
                <w:color w:val="000000"/>
                <w:sz w:val="24"/>
                <w:szCs w:val="24"/>
              </w:rPr>
            </w:pPr>
            <w:r>
              <w:rPr>
                <w:rFonts w:hint="eastAsia"/>
                <w:color w:val="000000"/>
                <w:sz w:val="24"/>
                <w:szCs w:val="24"/>
              </w:rPr>
              <w:t>剑阁</w:t>
            </w:r>
          </w:p>
        </w:tc>
        <w:tc>
          <w:tcPr>
            <w:tcW w:w="1865" w:type="dxa"/>
            <w:shd w:val="clear" w:color="auto" w:fill="auto"/>
            <w:vAlign w:val="center"/>
          </w:tcPr>
          <w:p w:rsidR="000054F1" w:rsidRDefault="00F254BA">
            <w:pPr>
              <w:spacing w:line="360" w:lineRule="auto"/>
            </w:pPr>
            <w:r>
              <w:rPr>
                <w:rFonts w:hint="eastAsia"/>
              </w:rPr>
              <w:t>合同签订后后</w:t>
            </w:r>
            <w:r>
              <w:t>30</w:t>
            </w:r>
            <w:r>
              <w:rPr>
                <w:rFonts w:hint="eastAsia"/>
              </w:rPr>
              <w:t>个工作日内</w:t>
            </w:r>
          </w:p>
        </w:tc>
      </w:tr>
    </w:tbl>
    <w:p w:rsidR="000054F1" w:rsidRDefault="00F254BA">
      <w:pPr>
        <w:spacing w:line="360" w:lineRule="auto"/>
        <w:rPr>
          <w:sz w:val="28"/>
          <w:szCs w:val="28"/>
        </w:rPr>
      </w:pPr>
      <w:r>
        <w:rPr>
          <w:rFonts w:hint="eastAsia"/>
          <w:sz w:val="28"/>
          <w:szCs w:val="28"/>
        </w:rPr>
        <w:t>二、功能及技术指标</w:t>
      </w:r>
    </w:p>
    <w:p w:rsidR="000054F1" w:rsidRDefault="00F254BA">
      <w:pPr>
        <w:spacing w:line="360" w:lineRule="auto"/>
        <w:rPr>
          <w:b/>
          <w:bCs/>
          <w:sz w:val="28"/>
          <w:szCs w:val="28"/>
        </w:rPr>
      </w:pPr>
      <w:r>
        <w:rPr>
          <w:rFonts w:hint="eastAsia"/>
          <w:b/>
          <w:bCs/>
          <w:sz w:val="28"/>
          <w:szCs w:val="28"/>
        </w:rPr>
        <w:t>1.</w:t>
      </w:r>
      <w:r>
        <w:rPr>
          <w:rFonts w:hint="eastAsia"/>
          <w:b/>
          <w:bCs/>
          <w:sz w:val="28"/>
          <w:szCs w:val="28"/>
        </w:rPr>
        <w:t>医学知识库主要内容</w:t>
      </w:r>
    </w:p>
    <w:p w:rsidR="000054F1" w:rsidRDefault="00F254BA">
      <w:pPr>
        <w:spacing w:line="360" w:lineRule="auto"/>
        <w:rPr>
          <w:b/>
          <w:bCs/>
          <w:sz w:val="24"/>
        </w:rPr>
      </w:pPr>
      <w:r>
        <w:rPr>
          <w:rFonts w:hint="eastAsia"/>
          <w:b/>
          <w:bCs/>
          <w:sz w:val="24"/>
        </w:rPr>
        <w:t>1.1</w:t>
      </w:r>
      <w:r>
        <w:rPr>
          <w:rFonts w:hint="eastAsia"/>
          <w:b/>
          <w:bCs/>
          <w:sz w:val="24"/>
        </w:rPr>
        <w:t>违反药品说明书适应症约束</w:t>
      </w:r>
    </w:p>
    <w:p w:rsidR="000054F1" w:rsidRDefault="00F254BA">
      <w:pPr>
        <w:spacing w:line="360" w:lineRule="auto"/>
        <w:ind w:firstLine="420"/>
      </w:pPr>
      <w:r>
        <w:rPr>
          <w:rFonts w:hint="eastAsia"/>
        </w:rPr>
        <w:t>审核医生开具药品是否遵循药品说明书的适应症，患者病理、病因、病情、临床诊断是否与适应症相符合。</w:t>
      </w:r>
    </w:p>
    <w:p w:rsidR="000054F1" w:rsidRDefault="00F254BA">
      <w:pPr>
        <w:spacing w:line="360" w:lineRule="auto"/>
        <w:rPr>
          <w:b/>
          <w:bCs/>
          <w:sz w:val="24"/>
        </w:rPr>
      </w:pPr>
      <w:r>
        <w:rPr>
          <w:rFonts w:hint="eastAsia"/>
          <w:b/>
          <w:bCs/>
          <w:sz w:val="24"/>
        </w:rPr>
        <w:t>1.2</w:t>
      </w:r>
      <w:r>
        <w:rPr>
          <w:rFonts w:hint="eastAsia"/>
          <w:b/>
          <w:bCs/>
          <w:sz w:val="24"/>
        </w:rPr>
        <w:t>违反药品禁忌症（慎用）约束</w:t>
      </w:r>
    </w:p>
    <w:p w:rsidR="000054F1" w:rsidRDefault="00F254BA">
      <w:pPr>
        <w:spacing w:line="360" w:lineRule="auto"/>
        <w:ind w:firstLine="420"/>
      </w:pPr>
      <w:r>
        <w:rPr>
          <w:rFonts w:hint="eastAsia"/>
        </w:rPr>
        <w:t>审核患者使用的药品是否违反说明书列出的“禁用”、“慎用”的约束，以避免潜在的不良反应或安全隐患。</w:t>
      </w:r>
    </w:p>
    <w:p w:rsidR="000054F1" w:rsidRDefault="00F254BA">
      <w:pPr>
        <w:spacing w:line="360" w:lineRule="auto"/>
        <w:rPr>
          <w:b/>
          <w:bCs/>
          <w:sz w:val="24"/>
        </w:rPr>
      </w:pPr>
      <w:r>
        <w:rPr>
          <w:rFonts w:hint="eastAsia"/>
          <w:b/>
          <w:bCs/>
          <w:sz w:val="24"/>
        </w:rPr>
        <w:t>1.3</w:t>
      </w:r>
      <w:r>
        <w:rPr>
          <w:rFonts w:hint="eastAsia"/>
          <w:b/>
          <w:bCs/>
          <w:sz w:val="24"/>
        </w:rPr>
        <w:t>违反药品性别限制约束</w:t>
      </w:r>
    </w:p>
    <w:p w:rsidR="000054F1" w:rsidRDefault="00F254BA">
      <w:pPr>
        <w:spacing w:line="360" w:lineRule="auto"/>
        <w:ind w:firstLine="420"/>
      </w:pPr>
      <w:r>
        <w:rPr>
          <w:rFonts w:hint="eastAsia"/>
        </w:rPr>
        <w:t>如患者使用了有性别使用限制的药品，审核其性别是否符合规定。</w:t>
      </w:r>
    </w:p>
    <w:p w:rsidR="000054F1" w:rsidRDefault="00F254BA">
      <w:pPr>
        <w:spacing w:line="360" w:lineRule="auto"/>
        <w:rPr>
          <w:b/>
          <w:bCs/>
          <w:sz w:val="24"/>
        </w:rPr>
      </w:pPr>
      <w:r>
        <w:rPr>
          <w:rFonts w:hint="eastAsia"/>
          <w:b/>
          <w:bCs/>
          <w:sz w:val="24"/>
        </w:rPr>
        <w:t>1.4</w:t>
      </w:r>
      <w:r>
        <w:rPr>
          <w:rFonts w:hint="eastAsia"/>
          <w:b/>
          <w:bCs/>
          <w:sz w:val="24"/>
        </w:rPr>
        <w:t>违反药品成份重复约束</w:t>
      </w:r>
    </w:p>
    <w:p w:rsidR="000054F1" w:rsidRDefault="00F254BA">
      <w:pPr>
        <w:spacing w:line="360" w:lineRule="auto"/>
        <w:ind w:firstLine="420"/>
      </w:pPr>
      <w:r>
        <w:rPr>
          <w:rFonts w:hint="eastAsia"/>
        </w:rPr>
        <w:t>审核医生开具处方中药品的所含成份是否相同，是否有支持其同时使用的相关依据。</w:t>
      </w:r>
    </w:p>
    <w:p w:rsidR="000054F1" w:rsidRDefault="00F254BA">
      <w:pPr>
        <w:spacing w:line="360" w:lineRule="auto"/>
        <w:rPr>
          <w:b/>
          <w:bCs/>
          <w:sz w:val="24"/>
        </w:rPr>
      </w:pPr>
      <w:r>
        <w:rPr>
          <w:rFonts w:hint="eastAsia"/>
          <w:b/>
          <w:bCs/>
          <w:sz w:val="24"/>
        </w:rPr>
        <w:t>1.5</w:t>
      </w:r>
      <w:r>
        <w:rPr>
          <w:rFonts w:hint="eastAsia"/>
          <w:b/>
          <w:bCs/>
          <w:sz w:val="24"/>
        </w:rPr>
        <w:t>违反重复用药约束</w:t>
      </w:r>
    </w:p>
    <w:p w:rsidR="000054F1" w:rsidRDefault="00F254BA">
      <w:pPr>
        <w:spacing w:line="360" w:lineRule="auto"/>
        <w:ind w:firstLine="420"/>
      </w:pPr>
      <w:r>
        <w:rPr>
          <w:rFonts w:hint="eastAsia"/>
        </w:rPr>
        <w:t>审核医生开具处方中药品的主要药理作用是否相同，是否有支持其同时使用的相关依据。</w:t>
      </w:r>
    </w:p>
    <w:p w:rsidR="000054F1" w:rsidRDefault="00F254BA">
      <w:pPr>
        <w:spacing w:line="360" w:lineRule="auto"/>
        <w:rPr>
          <w:b/>
          <w:bCs/>
          <w:sz w:val="24"/>
        </w:rPr>
      </w:pPr>
      <w:r>
        <w:rPr>
          <w:rFonts w:hint="eastAsia"/>
          <w:b/>
          <w:bCs/>
          <w:sz w:val="24"/>
        </w:rPr>
        <w:t>1.6</w:t>
      </w:r>
      <w:r>
        <w:rPr>
          <w:rFonts w:hint="eastAsia"/>
          <w:b/>
          <w:bCs/>
          <w:sz w:val="24"/>
        </w:rPr>
        <w:t>违反药品老年人禁用（慎用）约束</w:t>
      </w:r>
    </w:p>
    <w:p w:rsidR="000054F1" w:rsidRDefault="00F254BA">
      <w:pPr>
        <w:spacing w:line="360" w:lineRule="auto"/>
        <w:ind w:firstLine="420"/>
      </w:pPr>
      <w:r>
        <w:rPr>
          <w:rFonts w:hint="eastAsia"/>
        </w:rPr>
        <w:t>审核老年患者使用的药品是否违反说明书列出的“禁用”、“慎用”的约束，以避免潜在的不良反应或安全隐患。</w:t>
      </w:r>
    </w:p>
    <w:p w:rsidR="000054F1" w:rsidRDefault="00F254BA">
      <w:pPr>
        <w:spacing w:line="360" w:lineRule="auto"/>
        <w:rPr>
          <w:b/>
          <w:bCs/>
          <w:sz w:val="24"/>
        </w:rPr>
      </w:pPr>
      <w:r>
        <w:rPr>
          <w:rFonts w:hint="eastAsia"/>
          <w:b/>
          <w:bCs/>
          <w:sz w:val="24"/>
        </w:rPr>
        <w:t>1.7</w:t>
      </w:r>
      <w:r>
        <w:rPr>
          <w:rFonts w:hint="eastAsia"/>
          <w:b/>
          <w:bCs/>
          <w:sz w:val="24"/>
        </w:rPr>
        <w:t>违反药品儿童禁用（慎用）约束</w:t>
      </w:r>
    </w:p>
    <w:p w:rsidR="000054F1" w:rsidRDefault="00F254BA">
      <w:pPr>
        <w:spacing w:line="360" w:lineRule="auto"/>
        <w:ind w:firstLine="420"/>
      </w:pPr>
      <w:r>
        <w:rPr>
          <w:rFonts w:hint="eastAsia"/>
        </w:rPr>
        <w:t>审核儿童、小儿、新生儿患者使用的药品是否违反说明书列出的“禁用”、“慎用”的约束，以避免潜在的不良反应或安全隐患。</w:t>
      </w:r>
    </w:p>
    <w:p w:rsidR="000054F1" w:rsidRDefault="00F254BA">
      <w:pPr>
        <w:spacing w:line="360" w:lineRule="auto"/>
        <w:rPr>
          <w:b/>
          <w:bCs/>
          <w:sz w:val="24"/>
        </w:rPr>
      </w:pPr>
      <w:r>
        <w:rPr>
          <w:rFonts w:hint="eastAsia"/>
          <w:b/>
          <w:bCs/>
          <w:sz w:val="24"/>
        </w:rPr>
        <w:t>1.8</w:t>
      </w:r>
      <w:r>
        <w:rPr>
          <w:rFonts w:hint="eastAsia"/>
          <w:b/>
          <w:bCs/>
          <w:sz w:val="24"/>
        </w:rPr>
        <w:t>违反药品妊娠期妇女禁用（慎用）约束</w:t>
      </w:r>
    </w:p>
    <w:p w:rsidR="000054F1" w:rsidRDefault="00F254BA">
      <w:pPr>
        <w:spacing w:line="360" w:lineRule="auto"/>
        <w:ind w:firstLine="420"/>
      </w:pPr>
      <w:r>
        <w:rPr>
          <w:rFonts w:hint="eastAsia"/>
        </w:rPr>
        <w:t>审核妊娠期妇女患者使用的药品是否违反说明书列出的“禁用”、“慎用”的约束，以避免潜在的不良反应或安全隐患。</w:t>
      </w:r>
    </w:p>
    <w:p w:rsidR="000054F1" w:rsidRDefault="00F254BA">
      <w:pPr>
        <w:spacing w:line="360" w:lineRule="auto"/>
        <w:rPr>
          <w:b/>
          <w:bCs/>
          <w:sz w:val="24"/>
        </w:rPr>
      </w:pPr>
      <w:r>
        <w:rPr>
          <w:rFonts w:hint="eastAsia"/>
          <w:b/>
          <w:bCs/>
          <w:sz w:val="24"/>
        </w:rPr>
        <w:t>1.9</w:t>
      </w:r>
      <w:r>
        <w:rPr>
          <w:rFonts w:hint="eastAsia"/>
          <w:b/>
          <w:bCs/>
          <w:sz w:val="24"/>
        </w:rPr>
        <w:t>违反药品哺乳期妇女禁用（慎用）约束</w:t>
      </w:r>
    </w:p>
    <w:p w:rsidR="000054F1" w:rsidRDefault="00F254BA">
      <w:pPr>
        <w:spacing w:line="360" w:lineRule="auto"/>
        <w:ind w:firstLine="420"/>
      </w:pPr>
      <w:r>
        <w:rPr>
          <w:rFonts w:hint="eastAsia"/>
        </w:rPr>
        <w:lastRenderedPageBreak/>
        <w:t>审核哺乳期妇女患者使用的药品是否违反说明书列出的“禁用”、“慎用”的约束，以避免潜在的不良反应或安全隐患。</w:t>
      </w:r>
    </w:p>
    <w:p w:rsidR="000054F1" w:rsidRDefault="00F254BA">
      <w:pPr>
        <w:spacing w:line="360" w:lineRule="auto"/>
        <w:rPr>
          <w:b/>
          <w:bCs/>
          <w:sz w:val="24"/>
        </w:rPr>
      </w:pPr>
      <w:r>
        <w:rPr>
          <w:rFonts w:hint="eastAsia"/>
          <w:b/>
          <w:bCs/>
          <w:sz w:val="24"/>
        </w:rPr>
        <w:t>1.10</w:t>
      </w:r>
      <w:r>
        <w:rPr>
          <w:rFonts w:hint="eastAsia"/>
          <w:b/>
          <w:bCs/>
          <w:sz w:val="24"/>
        </w:rPr>
        <w:t>违反药品肝功能不全患者禁用（慎用）约束</w:t>
      </w:r>
    </w:p>
    <w:p w:rsidR="000054F1" w:rsidRDefault="00F254BA">
      <w:pPr>
        <w:spacing w:line="360" w:lineRule="auto"/>
        <w:ind w:firstLine="420"/>
      </w:pPr>
      <w:r>
        <w:rPr>
          <w:rFonts w:hint="eastAsia"/>
        </w:rPr>
        <w:t>审核肝功能不全患者使用的药品是否违反说明书列出的“禁用”、“慎用”的约束，以避免潜在的不良反应或安全隐患。</w:t>
      </w:r>
    </w:p>
    <w:p w:rsidR="000054F1" w:rsidRDefault="00F254BA">
      <w:pPr>
        <w:spacing w:line="360" w:lineRule="auto"/>
        <w:rPr>
          <w:b/>
          <w:bCs/>
          <w:sz w:val="24"/>
        </w:rPr>
      </w:pPr>
      <w:r>
        <w:rPr>
          <w:rFonts w:hint="eastAsia"/>
          <w:b/>
          <w:bCs/>
          <w:sz w:val="24"/>
        </w:rPr>
        <w:t>1.1</w:t>
      </w:r>
      <w:r>
        <w:rPr>
          <w:rFonts w:hint="eastAsia"/>
          <w:b/>
          <w:bCs/>
          <w:sz w:val="24"/>
        </w:rPr>
        <w:t>1</w:t>
      </w:r>
      <w:r>
        <w:rPr>
          <w:rFonts w:hint="eastAsia"/>
          <w:b/>
          <w:bCs/>
          <w:sz w:val="24"/>
        </w:rPr>
        <w:t>违反药品肾功能不全患者禁用（慎用）约束</w:t>
      </w:r>
    </w:p>
    <w:p w:rsidR="000054F1" w:rsidRDefault="00F254BA">
      <w:pPr>
        <w:spacing w:line="360" w:lineRule="auto"/>
        <w:ind w:firstLine="420"/>
      </w:pPr>
      <w:r>
        <w:rPr>
          <w:rFonts w:hint="eastAsia"/>
        </w:rPr>
        <w:t>审核肾功能不全患者使用的药品是否违反说明书列出的“</w:t>
      </w:r>
      <w:r>
        <w:rPr>
          <w:rFonts w:hint="eastAsia"/>
        </w:rPr>
        <w:t>禁用”、“慎用”的约束，以避免潜在的不良反应或安全隐患。</w:t>
      </w:r>
    </w:p>
    <w:p w:rsidR="000054F1" w:rsidRDefault="00F254BA">
      <w:pPr>
        <w:spacing w:line="360" w:lineRule="auto"/>
        <w:rPr>
          <w:b/>
          <w:bCs/>
          <w:sz w:val="24"/>
        </w:rPr>
      </w:pPr>
      <w:r>
        <w:rPr>
          <w:rFonts w:hint="eastAsia"/>
          <w:b/>
          <w:bCs/>
          <w:sz w:val="24"/>
        </w:rPr>
        <w:t>1.1</w:t>
      </w:r>
      <w:r>
        <w:rPr>
          <w:rFonts w:hint="eastAsia"/>
          <w:b/>
          <w:bCs/>
          <w:sz w:val="24"/>
        </w:rPr>
        <w:t>2</w:t>
      </w:r>
      <w:r>
        <w:rPr>
          <w:rFonts w:hint="eastAsia"/>
          <w:b/>
          <w:bCs/>
          <w:sz w:val="24"/>
        </w:rPr>
        <w:t>违反药品单次最大用量约束</w:t>
      </w:r>
    </w:p>
    <w:p w:rsidR="000054F1" w:rsidRDefault="00F254BA">
      <w:pPr>
        <w:spacing w:line="360" w:lineRule="auto"/>
        <w:ind w:firstLine="420"/>
      </w:pPr>
      <w:r>
        <w:rPr>
          <w:rFonts w:hint="eastAsia"/>
        </w:rPr>
        <w:t>审核患者使用的单个药品一次用药量是否超过该药品说明书上限制的单次最大剂量，以避免用药过量导致不良反应。</w:t>
      </w:r>
    </w:p>
    <w:p w:rsidR="000054F1" w:rsidRDefault="00F254BA">
      <w:pPr>
        <w:spacing w:line="360" w:lineRule="auto"/>
        <w:rPr>
          <w:b/>
          <w:bCs/>
          <w:sz w:val="24"/>
        </w:rPr>
      </w:pPr>
      <w:r>
        <w:rPr>
          <w:rFonts w:hint="eastAsia"/>
          <w:b/>
          <w:bCs/>
          <w:sz w:val="24"/>
        </w:rPr>
        <w:t>1.1</w:t>
      </w:r>
      <w:r>
        <w:rPr>
          <w:rFonts w:hint="eastAsia"/>
          <w:b/>
          <w:bCs/>
          <w:sz w:val="24"/>
        </w:rPr>
        <w:t>3</w:t>
      </w:r>
      <w:r>
        <w:rPr>
          <w:rFonts w:hint="eastAsia"/>
          <w:b/>
          <w:bCs/>
          <w:sz w:val="24"/>
        </w:rPr>
        <w:t>违反药品单日最大用量约束</w:t>
      </w:r>
    </w:p>
    <w:p w:rsidR="000054F1" w:rsidRDefault="00F254BA">
      <w:pPr>
        <w:spacing w:line="360" w:lineRule="auto"/>
        <w:ind w:firstLine="420"/>
      </w:pPr>
      <w:r>
        <w:rPr>
          <w:rFonts w:hint="eastAsia"/>
        </w:rPr>
        <w:t>审核患者使用的单个药品一日总用药量是否超过该药品说明书上限制的单日最大剂量，以避免用药过量导致不良反应。</w:t>
      </w:r>
    </w:p>
    <w:p w:rsidR="000054F1" w:rsidRDefault="00F254BA">
      <w:pPr>
        <w:spacing w:line="360" w:lineRule="auto"/>
        <w:rPr>
          <w:b/>
          <w:bCs/>
          <w:sz w:val="24"/>
        </w:rPr>
      </w:pPr>
      <w:r>
        <w:rPr>
          <w:rFonts w:hint="eastAsia"/>
          <w:b/>
          <w:bCs/>
          <w:sz w:val="24"/>
        </w:rPr>
        <w:t>1.1</w:t>
      </w:r>
      <w:r>
        <w:rPr>
          <w:rFonts w:hint="eastAsia"/>
          <w:b/>
          <w:bCs/>
          <w:sz w:val="24"/>
        </w:rPr>
        <w:t>4</w:t>
      </w:r>
      <w:r>
        <w:rPr>
          <w:rFonts w:hint="eastAsia"/>
          <w:b/>
          <w:bCs/>
          <w:sz w:val="24"/>
        </w:rPr>
        <w:t>违反药品最大使用疗程约束</w:t>
      </w:r>
    </w:p>
    <w:p w:rsidR="000054F1" w:rsidRDefault="00F254BA">
      <w:pPr>
        <w:spacing w:line="360" w:lineRule="auto"/>
        <w:ind w:firstLine="420"/>
      </w:pPr>
      <w:r>
        <w:rPr>
          <w:rFonts w:hint="eastAsia"/>
        </w:rPr>
        <w:t>审核患者单个药品使用的天数是否超过该药品说明书上限制的最大疗程天数，以避免用药过量导致不良反应。</w:t>
      </w:r>
    </w:p>
    <w:p w:rsidR="000054F1" w:rsidRDefault="00F254BA">
      <w:pPr>
        <w:spacing w:line="360" w:lineRule="auto"/>
        <w:rPr>
          <w:b/>
          <w:bCs/>
          <w:sz w:val="24"/>
        </w:rPr>
      </w:pPr>
      <w:r>
        <w:rPr>
          <w:rFonts w:hint="eastAsia"/>
          <w:b/>
          <w:bCs/>
          <w:sz w:val="24"/>
        </w:rPr>
        <w:t>1.1</w:t>
      </w:r>
      <w:r>
        <w:rPr>
          <w:rFonts w:hint="eastAsia"/>
          <w:b/>
          <w:bCs/>
          <w:sz w:val="24"/>
        </w:rPr>
        <w:t>5</w:t>
      </w:r>
      <w:r>
        <w:rPr>
          <w:rFonts w:hint="eastAsia"/>
          <w:b/>
          <w:bCs/>
          <w:sz w:val="24"/>
        </w:rPr>
        <w:t>违反药品剂型与给药途径不匹配约束</w:t>
      </w:r>
    </w:p>
    <w:p w:rsidR="000054F1" w:rsidRDefault="00F254BA">
      <w:pPr>
        <w:spacing w:line="360" w:lineRule="auto"/>
        <w:ind w:firstLine="420"/>
      </w:pPr>
      <w:r>
        <w:rPr>
          <w:rFonts w:hint="eastAsia"/>
        </w:rPr>
        <w:t>审</w:t>
      </w:r>
      <w:r>
        <w:rPr>
          <w:rFonts w:hint="eastAsia"/>
        </w:rPr>
        <w:t>核医嘱开具的药品给药途径，是否与该药品说明书列出的给药途径一致，是否超出使用范围。</w:t>
      </w:r>
    </w:p>
    <w:p w:rsidR="000054F1" w:rsidRDefault="00F254BA">
      <w:pPr>
        <w:spacing w:line="360" w:lineRule="auto"/>
        <w:rPr>
          <w:b/>
          <w:bCs/>
          <w:sz w:val="24"/>
        </w:rPr>
      </w:pPr>
      <w:r>
        <w:rPr>
          <w:rFonts w:hint="eastAsia"/>
          <w:b/>
          <w:bCs/>
          <w:sz w:val="24"/>
        </w:rPr>
        <w:t>1.1</w:t>
      </w:r>
      <w:r>
        <w:rPr>
          <w:rFonts w:hint="eastAsia"/>
          <w:b/>
          <w:bCs/>
          <w:sz w:val="24"/>
        </w:rPr>
        <w:t>6</w:t>
      </w:r>
      <w:r>
        <w:rPr>
          <w:rFonts w:hint="eastAsia"/>
          <w:b/>
          <w:bCs/>
          <w:sz w:val="24"/>
        </w:rPr>
        <w:t>违反药品给药途径约束</w:t>
      </w:r>
    </w:p>
    <w:p w:rsidR="000054F1" w:rsidRDefault="00F254BA">
      <w:pPr>
        <w:spacing w:line="360" w:lineRule="auto"/>
        <w:ind w:firstLine="420"/>
      </w:pPr>
      <w:r>
        <w:rPr>
          <w:rFonts w:hint="eastAsia"/>
        </w:rPr>
        <w:t>审核患者使用药品途径是否违反该药品说明书列出的给药途径约束。</w:t>
      </w:r>
    </w:p>
    <w:p w:rsidR="000054F1" w:rsidRDefault="00F254BA">
      <w:pPr>
        <w:spacing w:line="360" w:lineRule="auto"/>
        <w:rPr>
          <w:b/>
          <w:bCs/>
          <w:sz w:val="24"/>
        </w:rPr>
      </w:pPr>
      <w:r>
        <w:rPr>
          <w:rFonts w:hint="eastAsia"/>
          <w:b/>
          <w:bCs/>
          <w:sz w:val="24"/>
        </w:rPr>
        <w:t>1.1</w:t>
      </w:r>
      <w:r>
        <w:rPr>
          <w:rFonts w:hint="eastAsia"/>
          <w:b/>
          <w:bCs/>
          <w:sz w:val="24"/>
        </w:rPr>
        <w:t>7</w:t>
      </w:r>
      <w:r>
        <w:rPr>
          <w:rFonts w:hint="eastAsia"/>
          <w:b/>
          <w:bCs/>
          <w:sz w:val="24"/>
        </w:rPr>
        <w:t>违反医师抗菌药物处方权限约束</w:t>
      </w:r>
    </w:p>
    <w:p w:rsidR="000054F1" w:rsidRDefault="00F254BA">
      <w:pPr>
        <w:spacing w:line="360" w:lineRule="auto"/>
        <w:ind w:firstLine="420"/>
      </w:pPr>
      <w:r>
        <w:rPr>
          <w:rFonts w:hint="eastAsia"/>
        </w:rPr>
        <w:t>审核开具抗菌药物处方的医师是否具有开具抗菌药物的处方权限。</w:t>
      </w:r>
    </w:p>
    <w:p w:rsidR="000054F1" w:rsidRDefault="00F254BA">
      <w:pPr>
        <w:spacing w:line="360" w:lineRule="auto"/>
        <w:rPr>
          <w:b/>
          <w:bCs/>
          <w:sz w:val="24"/>
        </w:rPr>
      </w:pPr>
      <w:r>
        <w:rPr>
          <w:rFonts w:hint="eastAsia"/>
          <w:b/>
          <w:bCs/>
          <w:sz w:val="24"/>
        </w:rPr>
        <w:t>1.1</w:t>
      </w:r>
      <w:r>
        <w:rPr>
          <w:rFonts w:hint="eastAsia"/>
          <w:b/>
          <w:bCs/>
          <w:sz w:val="24"/>
        </w:rPr>
        <w:t>8</w:t>
      </w:r>
      <w:r>
        <w:rPr>
          <w:rFonts w:hint="eastAsia"/>
          <w:b/>
          <w:bCs/>
          <w:sz w:val="24"/>
        </w:rPr>
        <w:t>违反处方药品种类数量限定约束</w:t>
      </w:r>
    </w:p>
    <w:p w:rsidR="000054F1" w:rsidRDefault="00F254BA">
      <w:pPr>
        <w:spacing w:line="360" w:lineRule="auto"/>
        <w:ind w:firstLine="420"/>
      </w:pPr>
      <w:r>
        <w:rPr>
          <w:rFonts w:hint="eastAsia"/>
        </w:rPr>
        <w:t>审核医生开具的一张处方中药品种类数量是否超过规定限制。</w:t>
      </w:r>
    </w:p>
    <w:p w:rsidR="000054F1" w:rsidRDefault="00F254BA">
      <w:pPr>
        <w:spacing w:line="360" w:lineRule="auto"/>
        <w:rPr>
          <w:b/>
          <w:bCs/>
          <w:sz w:val="24"/>
        </w:rPr>
      </w:pPr>
      <w:r>
        <w:rPr>
          <w:rFonts w:hint="eastAsia"/>
          <w:b/>
          <w:bCs/>
          <w:sz w:val="24"/>
        </w:rPr>
        <w:t>1.1</w:t>
      </w:r>
      <w:r>
        <w:rPr>
          <w:rFonts w:hint="eastAsia"/>
          <w:b/>
          <w:bCs/>
          <w:sz w:val="24"/>
        </w:rPr>
        <w:t>9</w:t>
      </w:r>
      <w:r>
        <w:rPr>
          <w:rFonts w:hint="eastAsia"/>
          <w:b/>
          <w:bCs/>
          <w:sz w:val="24"/>
        </w:rPr>
        <w:t>违反中药饮片应当单独开具处方约束</w:t>
      </w:r>
    </w:p>
    <w:p w:rsidR="000054F1" w:rsidRDefault="00F254BA">
      <w:pPr>
        <w:spacing w:line="360" w:lineRule="auto"/>
        <w:ind w:firstLine="420"/>
      </w:pPr>
      <w:r>
        <w:rPr>
          <w:rFonts w:hint="eastAsia"/>
        </w:rPr>
        <w:t>审核医生开具的西药、中成药处方中是否含有中药饮片，中药饮片是否单独开具处方。</w:t>
      </w:r>
    </w:p>
    <w:p w:rsidR="000054F1" w:rsidRDefault="00F254BA">
      <w:pPr>
        <w:spacing w:line="360" w:lineRule="auto"/>
        <w:rPr>
          <w:b/>
          <w:bCs/>
          <w:sz w:val="24"/>
        </w:rPr>
      </w:pPr>
      <w:r>
        <w:rPr>
          <w:rFonts w:hint="eastAsia"/>
          <w:b/>
          <w:bCs/>
          <w:sz w:val="24"/>
        </w:rPr>
        <w:lastRenderedPageBreak/>
        <w:t>1.</w:t>
      </w:r>
      <w:r>
        <w:rPr>
          <w:rFonts w:hint="eastAsia"/>
          <w:b/>
          <w:bCs/>
          <w:sz w:val="24"/>
        </w:rPr>
        <w:t>20</w:t>
      </w:r>
      <w:r>
        <w:rPr>
          <w:rFonts w:hint="eastAsia"/>
          <w:b/>
          <w:bCs/>
          <w:sz w:val="24"/>
        </w:rPr>
        <w:t>违反麻醉药品和第一类精神药品处方资格约束</w:t>
      </w:r>
    </w:p>
    <w:p w:rsidR="000054F1" w:rsidRDefault="00F254BA">
      <w:pPr>
        <w:spacing w:line="360" w:lineRule="auto"/>
        <w:ind w:firstLine="420"/>
      </w:pPr>
      <w:r>
        <w:rPr>
          <w:rFonts w:hint="eastAsia"/>
        </w:rPr>
        <w:t>审核开具麻醉药品和第一类精神药品处方的医师是否具有开具该处方的处方权。</w:t>
      </w:r>
    </w:p>
    <w:p w:rsidR="000054F1" w:rsidRDefault="00F254BA">
      <w:pPr>
        <w:spacing w:line="360" w:lineRule="auto"/>
        <w:rPr>
          <w:b/>
          <w:bCs/>
          <w:sz w:val="24"/>
        </w:rPr>
      </w:pPr>
      <w:r>
        <w:rPr>
          <w:rFonts w:hint="eastAsia"/>
          <w:b/>
          <w:bCs/>
          <w:sz w:val="24"/>
        </w:rPr>
        <w:t>1.2</w:t>
      </w:r>
      <w:r>
        <w:rPr>
          <w:rFonts w:hint="eastAsia"/>
          <w:b/>
          <w:bCs/>
          <w:sz w:val="24"/>
        </w:rPr>
        <w:t>1</w:t>
      </w:r>
      <w:r>
        <w:rPr>
          <w:rFonts w:hint="eastAsia"/>
          <w:b/>
          <w:bCs/>
          <w:sz w:val="24"/>
        </w:rPr>
        <w:t>手术分级管理</w:t>
      </w:r>
    </w:p>
    <w:p w:rsidR="000054F1" w:rsidRDefault="00F254BA">
      <w:pPr>
        <w:spacing w:line="360" w:lineRule="auto"/>
        <w:ind w:firstLine="420"/>
      </w:pPr>
      <w:r>
        <w:rPr>
          <w:rFonts w:hint="eastAsia"/>
        </w:rPr>
        <w:t>审核医疗机构开展的手术与其级别和诊疗科目是否相适应，是否具有开展相应手术的资格。</w:t>
      </w:r>
    </w:p>
    <w:p w:rsidR="000054F1" w:rsidRDefault="00F254BA">
      <w:pPr>
        <w:spacing w:line="360" w:lineRule="auto"/>
        <w:rPr>
          <w:b/>
          <w:bCs/>
          <w:sz w:val="24"/>
        </w:rPr>
      </w:pPr>
      <w:r>
        <w:rPr>
          <w:rFonts w:hint="eastAsia"/>
          <w:b/>
          <w:bCs/>
          <w:sz w:val="24"/>
        </w:rPr>
        <w:t>1.2</w:t>
      </w:r>
      <w:r>
        <w:rPr>
          <w:rFonts w:hint="eastAsia"/>
          <w:b/>
          <w:bCs/>
          <w:sz w:val="24"/>
        </w:rPr>
        <w:t>2</w:t>
      </w:r>
      <w:r>
        <w:rPr>
          <w:rFonts w:hint="eastAsia"/>
          <w:b/>
          <w:bCs/>
          <w:sz w:val="24"/>
        </w:rPr>
        <w:t>违反限儿童使用诊疗项目约束</w:t>
      </w:r>
    </w:p>
    <w:p w:rsidR="000054F1" w:rsidRDefault="00F254BA">
      <w:pPr>
        <w:spacing w:line="360" w:lineRule="auto"/>
        <w:ind w:firstLine="420"/>
      </w:pPr>
      <w:r>
        <w:rPr>
          <w:rFonts w:hint="eastAsia"/>
        </w:rPr>
        <w:t>如患者使用了具有明显年龄特点的项目，审核患者年龄是否符合规定。</w:t>
      </w:r>
    </w:p>
    <w:p w:rsidR="000054F1" w:rsidRDefault="00F254BA">
      <w:pPr>
        <w:spacing w:line="360" w:lineRule="auto"/>
        <w:rPr>
          <w:b/>
          <w:bCs/>
          <w:sz w:val="24"/>
        </w:rPr>
      </w:pPr>
      <w:r>
        <w:rPr>
          <w:rFonts w:hint="eastAsia"/>
          <w:b/>
          <w:bCs/>
          <w:sz w:val="24"/>
        </w:rPr>
        <w:t>1.2</w:t>
      </w:r>
      <w:r>
        <w:rPr>
          <w:rFonts w:hint="eastAsia"/>
          <w:b/>
          <w:bCs/>
          <w:sz w:val="24"/>
        </w:rPr>
        <w:t>3</w:t>
      </w:r>
      <w:r>
        <w:rPr>
          <w:rFonts w:hint="eastAsia"/>
          <w:b/>
          <w:bCs/>
          <w:sz w:val="24"/>
        </w:rPr>
        <w:t>违反药品限儿童使用约束</w:t>
      </w:r>
    </w:p>
    <w:p w:rsidR="000054F1" w:rsidRDefault="00F254BA">
      <w:pPr>
        <w:spacing w:line="360" w:lineRule="auto"/>
        <w:ind w:firstLine="420"/>
      </w:pPr>
      <w:r>
        <w:rPr>
          <w:rFonts w:hint="eastAsia"/>
        </w:rPr>
        <w:t>如患者使用了有年龄限制的药品，审核患者的年龄是否符合限制范围。</w:t>
      </w:r>
    </w:p>
    <w:p w:rsidR="000054F1" w:rsidRDefault="00F254BA">
      <w:pPr>
        <w:spacing w:line="360" w:lineRule="auto"/>
        <w:rPr>
          <w:b/>
          <w:bCs/>
          <w:sz w:val="24"/>
        </w:rPr>
      </w:pPr>
      <w:r>
        <w:rPr>
          <w:rFonts w:hint="eastAsia"/>
          <w:b/>
          <w:bCs/>
          <w:sz w:val="24"/>
        </w:rPr>
        <w:t>1.2</w:t>
      </w:r>
      <w:r>
        <w:rPr>
          <w:rFonts w:hint="eastAsia"/>
          <w:b/>
          <w:bCs/>
          <w:sz w:val="24"/>
        </w:rPr>
        <w:t>4</w:t>
      </w:r>
      <w:r>
        <w:rPr>
          <w:rFonts w:hint="eastAsia"/>
          <w:b/>
          <w:bCs/>
          <w:sz w:val="24"/>
        </w:rPr>
        <w:t>违反药品相互作用约束</w:t>
      </w:r>
    </w:p>
    <w:p w:rsidR="000054F1" w:rsidRDefault="00F254BA">
      <w:pPr>
        <w:spacing w:line="360" w:lineRule="auto"/>
        <w:ind w:firstLine="420"/>
      </w:pPr>
      <w:r>
        <w:rPr>
          <w:rFonts w:hint="eastAsia"/>
        </w:rPr>
        <w:t>如患者同时使用了多个的药品，审核这些药品是否会产生相互作用，以避免发生不良反应或安全隐患。</w:t>
      </w:r>
    </w:p>
    <w:p w:rsidR="000054F1" w:rsidRDefault="00F254BA">
      <w:pPr>
        <w:spacing w:line="360" w:lineRule="auto"/>
        <w:rPr>
          <w:b/>
          <w:bCs/>
          <w:sz w:val="24"/>
        </w:rPr>
      </w:pPr>
      <w:r>
        <w:rPr>
          <w:rFonts w:hint="eastAsia"/>
          <w:b/>
          <w:bCs/>
          <w:sz w:val="24"/>
        </w:rPr>
        <w:t>1.2</w:t>
      </w:r>
      <w:r>
        <w:rPr>
          <w:rFonts w:hint="eastAsia"/>
          <w:b/>
          <w:bCs/>
          <w:sz w:val="24"/>
        </w:rPr>
        <w:t>5</w:t>
      </w:r>
      <w:r>
        <w:rPr>
          <w:rFonts w:hint="eastAsia"/>
          <w:b/>
          <w:bCs/>
          <w:sz w:val="24"/>
        </w:rPr>
        <w:t>违反配伍禁忌约束</w:t>
      </w:r>
    </w:p>
    <w:p w:rsidR="000054F1" w:rsidRDefault="00F254BA">
      <w:pPr>
        <w:spacing w:line="360" w:lineRule="auto"/>
        <w:ind w:firstLine="420"/>
      </w:pPr>
      <w:r>
        <w:rPr>
          <w:rFonts w:hint="eastAsia"/>
        </w:rPr>
        <w:t>审核患者使用的药品之间是否违反说明书上注明的药品配伍禁忌约束，以避免潜在的不良反应或安全隐患。</w:t>
      </w:r>
    </w:p>
    <w:p w:rsidR="000054F1" w:rsidRDefault="00F254BA">
      <w:pPr>
        <w:spacing w:line="360" w:lineRule="auto"/>
        <w:rPr>
          <w:b/>
          <w:bCs/>
          <w:sz w:val="24"/>
        </w:rPr>
      </w:pPr>
      <w:r>
        <w:rPr>
          <w:rFonts w:hint="eastAsia"/>
          <w:b/>
          <w:bCs/>
          <w:sz w:val="24"/>
        </w:rPr>
        <w:t>1.2</w:t>
      </w:r>
      <w:r>
        <w:rPr>
          <w:rFonts w:hint="eastAsia"/>
          <w:b/>
          <w:bCs/>
          <w:sz w:val="24"/>
        </w:rPr>
        <w:t>6</w:t>
      </w:r>
      <w:r>
        <w:rPr>
          <w:rFonts w:hint="eastAsia"/>
          <w:b/>
          <w:bCs/>
          <w:sz w:val="24"/>
        </w:rPr>
        <w:t>违反医用材料性别限制约束</w:t>
      </w:r>
    </w:p>
    <w:p w:rsidR="000054F1" w:rsidRDefault="00F254BA">
      <w:pPr>
        <w:spacing w:line="360" w:lineRule="auto"/>
        <w:ind w:firstLine="420"/>
      </w:pPr>
      <w:r>
        <w:rPr>
          <w:rFonts w:hint="eastAsia"/>
        </w:rPr>
        <w:t>如患者使用了具有明显性别特点的医用材料，审核患者性别是否符合规定。</w:t>
      </w:r>
    </w:p>
    <w:p w:rsidR="000054F1" w:rsidRDefault="00F254BA">
      <w:pPr>
        <w:spacing w:line="360" w:lineRule="auto"/>
        <w:rPr>
          <w:b/>
          <w:bCs/>
          <w:sz w:val="24"/>
        </w:rPr>
      </w:pPr>
      <w:r>
        <w:rPr>
          <w:rFonts w:hint="eastAsia"/>
          <w:b/>
          <w:bCs/>
          <w:sz w:val="24"/>
        </w:rPr>
        <w:t>1.2</w:t>
      </w:r>
      <w:r>
        <w:rPr>
          <w:rFonts w:hint="eastAsia"/>
          <w:b/>
          <w:bCs/>
          <w:sz w:val="24"/>
        </w:rPr>
        <w:t>7</w:t>
      </w:r>
      <w:r>
        <w:rPr>
          <w:rFonts w:hint="eastAsia"/>
          <w:b/>
          <w:bCs/>
          <w:sz w:val="24"/>
        </w:rPr>
        <w:t>违反诊疗项目性别限制约束</w:t>
      </w:r>
    </w:p>
    <w:p w:rsidR="000054F1" w:rsidRDefault="00F254BA">
      <w:pPr>
        <w:spacing w:line="360" w:lineRule="auto"/>
        <w:ind w:firstLine="420"/>
      </w:pPr>
      <w:r>
        <w:rPr>
          <w:rFonts w:hint="eastAsia"/>
        </w:rPr>
        <w:t>如患者使用了具有明显性别特点的项目，审核患者性别是否符合规定。</w:t>
      </w:r>
    </w:p>
    <w:p w:rsidR="000054F1" w:rsidRDefault="00F254BA">
      <w:pPr>
        <w:spacing w:line="360" w:lineRule="auto"/>
        <w:rPr>
          <w:b/>
          <w:bCs/>
          <w:sz w:val="24"/>
        </w:rPr>
      </w:pPr>
      <w:r>
        <w:rPr>
          <w:rFonts w:hint="eastAsia"/>
          <w:b/>
          <w:bCs/>
          <w:sz w:val="24"/>
        </w:rPr>
        <w:t>1.2</w:t>
      </w:r>
      <w:r>
        <w:rPr>
          <w:rFonts w:hint="eastAsia"/>
          <w:b/>
          <w:bCs/>
          <w:sz w:val="24"/>
        </w:rPr>
        <w:t>8</w:t>
      </w:r>
      <w:r>
        <w:rPr>
          <w:rFonts w:hint="eastAsia"/>
          <w:b/>
          <w:bCs/>
          <w:sz w:val="24"/>
        </w:rPr>
        <w:t>违反项目适用前提约束</w:t>
      </w:r>
    </w:p>
    <w:p w:rsidR="000054F1" w:rsidRDefault="00F254BA">
      <w:pPr>
        <w:spacing w:line="360" w:lineRule="auto"/>
        <w:ind w:firstLine="420"/>
      </w:pPr>
      <w:r>
        <w:rPr>
          <w:rFonts w:hint="eastAsia"/>
        </w:rPr>
        <w:t>审核收取一个项目的费用之前（或同一天内），是否收取了与之存在关联性的</w:t>
      </w:r>
      <w:r>
        <w:rPr>
          <w:rFonts w:hint="eastAsia"/>
        </w:rPr>
        <w:t>前提项目的费用（如“射频消融术”是“射频导管”的前提项目）。</w:t>
      </w:r>
    </w:p>
    <w:p w:rsidR="000054F1" w:rsidRDefault="00F254BA">
      <w:pPr>
        <w:spacing w:line="360" w:lineRule="auto"/>
        <w:rPr>
          <w:b/>
          <w:bCs/>
          <w:sz w:val="24"/>
        </w:rPr>
      </w:pPr>
      <w:r>
        <w:rPr>
          <w:rFonts w:hint="eastAsia"/>
          <w:b/>
          <w:bCs/>
          <w:sz w:val="24"/>
        </w:rPr>
        <w:t>1.2</w:t>
      </w:r>
      <w:r>
        <w:rPr>
          <w:rFonts w:hint="eastAsia"/>
          <w:b/>
          <w:bCs/>
          <w:sz w:val="24"/>
        </w:rPr>
        <w:t>9</w:t>
      </w:r>
      <w:r>
        <w:rPr>
          <w:rFonts w:hint="eastAsia"/>
          <w:b/>
          <w:bCs/>
          <w:sz w:val="24"/>
        </w:rPr>
        <w:t>违反毒性药品单次处方最大剂量约束</w:t>
      </w:r>
    </w:p>
    <w:p w:rsidR="000054F1" w:rsidRDefault="00F254BA">
      <w:pPr>
        <w:spacing w:line="360" w:lineRule="auto"/>
        <w:ind w:firstLine="420"/>
      </w:pPr>
      <w:r>
        <w:rPr>
          <w:rFonts w:hint="eastAsia"/>
        </w:rPr>
        <w:t>审核医嘱开具的毒性药品量，是否超过该药品说明书上限制单日最大用量的两倍。</w:t>
      </w:r>
    </w:p>
    <w:p w:rsidR="000054F1" w:rsidRDefault="00F254BA">
      <w:pPr>
        <w:spacing w:line="360" w:lineRule="auto"/>
        <w:rPr>
          <w:b/>
          <w:bCs/>
          <w:sz w:val="28"/>
          <w:szCs w:val="28"/>
        </w:rPr>
      </w:pPr>
      <w:r>
        <w:rPr>
          <w:rFonts w:hint="eastAsia"/>
          <w:b/>
          <w:bCs/>
          <w:sz w:val="28"/>
          <w:szCs w:val="28"/>
        </w:rPr>
        <w:t>2.</w:t>
      </w:r>
      <w:r>
        <w:rPr>
          <w:rFonts w:hint="eastAsia"/>
          <w:b/>
          <w:bCs/>
          <w:sz w:val="28"/>
          <w:szCs w:val="28"/>
        </w:rPr>
        <w:t>医保知识库主要内容</w:t>
      </w:r>
    </w:p>
    <w:p w:rsidR="000054F1" w:rsidRDefault="00F254BA">
      <w:pPr>
        <w:spacing w:line="360" w:lineRule="auto"/>
        <w:rPr>
          <w:b/>
          <w:bCs/>
          <w:sz w:val="24"/>
        </w:rPr>
      </w:pPr>
      <w:r>
        <w:rPr>
          <w:rFonts w:hint="eastAsia"/>
          <w:b/>
          <w:bCs/>
          <w:sz w:val="24"/>
        </w:rPr>
        <w:t>2.1</w:t>
      </w:r>
      <w:r>
        <w:rPr>
          <w:rFonts w:hint="eastAsia"/>
          <w:b/>
          <w:bCs/>
          <w:sz w:val="24"/>
        </w:rPr>
        <w:t>违反药品限制使用条件约束</w:t>
      </w:r>
    </w:p>
    <w:p w:rsidR="000054F1" w:rsidRDefault="00F254BA">
      <w:pPr>
        <w:spacing w:line="360" w:lineRule="auto"/>
        <w:ind w:firstLine="420"/>
      </w:pPr>
      <w:r>
        <w:rPr>
          <w:rFonts w:hint="eastAsia"/>
        </w:rPr>
        <w:t xml:space="preserve"> </w:t>
      </w:r>
      <w:r>
        <w:rPr>
          <w:rFonts w:hint="eastAsia"/>
        </w:rPr>
        <w:t>针对使用了指定范围内药品的患者，判断其诊断、诊疗项目、就医医院等级、险种类型、年龄等是否符合限制使用条件约束。</w:t>
      </w:r>
    </w:p>
    <w:p w:rsidR="000054F1" w:rsidRDefault="00F254BA">
      <w:pPr>
        <w:spacing w:line="360" w:lineRule="auto"/>
        <w:rPr>
          <w:b/>
          <w:bCs/>
          <w:sz w:val="24"/>
        </w:rPr>
      </w:pPr>
      <w:r>
        <w:rPr>
          <w:rFonts w:hint="eastAsia"/>
          <w:b/>
          <w:bCs/>
          <w:sz w:val="24"/>
        </w:rPr>
        <w:lastRenderedPageBreak/>
        <w:t>2.2</w:t>
      </w:r>
      <w:r>
        <w:rPr>
          <w:rFonts w:hint="eastAsia"/>
          <w:b/>
          <w:bCs/>
          <w:sz w:val="24"/>
        </w:rPr>
        <w:t>违反项目限制使用条件约束</w:t>
      </w:r>
    </w:p>
    <w:p w:rsidR="000054F1" w:rsidRDefault="00F254BA">
      <w:pPr>
        <w:spacing w:line="360" w:lineRule="auto"/>
        <w:ind w:firstLine="420"/>
      </w:pPr>
      <w:r>
        <w:rPr>
          <w:rFonts w:hint="eastAsia"/>
        </w:rPr>
        <w:t>针对使用了指定范围内诊疗项目的患者，判断其诊断、诊疗项目、就医医院等级、险种类型、年龄等是否符合限制使用条件约束。</w:t>
      </w:r>
    </w:p>
    <w:p w:rsidR="000054F1" w:rsidRDefault="00F254BA">
      <w:pPr>
        <w:spacing w:line="360" w:lineRule="auto"/>
        <w:rPr>
          <w:b/>
          <w:bCs/>
          <w:sz w:val="24"/>
        </w:rPr>
      </w:pPr>
      <w:r>
        <w:rPr>
          <w:rFonts w:hint="eastAsia"/>
          <w:b/>
          <w:bCs/>
          <w:sz w:val="24"/>
        </w:rPr>
        <w:t>2.3</w:t>
      </w:r>
      <w:r>
        <w:rPr>
          <w:rFonts w:hint="eastAsia"/>
          <w:b/>
          <w:bCs/>
          <w:sz w:val="24"/>
        </w:rPr>
        <w:t>违反项目不</w:t>
      </w:r>
      <w:r>
        <w:rPr>
          <w:rFonts w:hint="eastAsia"/>
          <w:b/>
          <w:bCs/>
          <w:sz w:val="24"/>
        </w:rPr>
        <w:t>支付条件约束</w:t>
      </w:r>
    </w:p>
    <w:p w:rsidR="000054F1" w:rsidRDefault="00F254BA">
      <w:pPr>
        <w:spacing w:line="360" w:lineRule="auto"/>
        <w:ind w:firstLine="420"/>
      </w:pPr>
      <w:r>
        <w:rPr>
          <w:rFonts w:hint="eastAsia"/>
        </w:rPr>
        <w:t>当地医保政策规定，诊疗项目在特定条件下使用不予支付。</w:t>
      </w:r>
    </w:p>
    <w:p w:rsidR="000054F1" w:rsidRDefault="00F254BA">
      <w:pPr>
        <w:spacing w:line="360" w:lineRule="auto"/>
        <w:rPr>
          <w:b/>
          <w:bCs/>
          <w:sz w:val="24"/>
        </w:rPr>
      </w:pPr>
      <w:r>
        <w:rPr>
          <w:rFonts w:hint="eastAsia"/>
          <w:b/>
          <w:bCs/>
          <w:sz w:val="24"/>
        </w:rPr>
        <w:t>2.4</w:t>
      </w:r>
      <w:r>
        <w:rPr>
          <w:rFonts w:hint="eastAsia"/>
          <w:b/>
          <w:bCs/>
          <w:sz w:val="24"/>
        </w:rPr>
        <w:t>违反阶梯用药约束</w:t>
      </w:r>
    </w:p>
    <w:p w:rsidR="000054F1" w:rsidRDefault="00F254BA">
      <w:pPr>
        <w:spacing w:line="360" w:lineRule="auto"/>
        <w:ind w:firstLine="420"/>
      </w:pPr>
      <w:r>
        <w:rPr>
          <w:rFonts w:hint="eastAsia"/>
        </w:rPr>
        <w:t>审核患者本次就诊（或过去一段时间内）是否使用过一线药品。</w:t>
      </w:r>
    </w:p>
    <w:p w:rsidR="000054F1" w:rsidRDefault="00F254BA">
      <w:pPr>
        <w:spacing w:line="360" w:lineRule="auto"/>
        <w:rPr>
          <w:b/>
          <w:bCs/>
          <w:sz w:val="24"/>
        </w:rPr>
      </w:pPr>
      <w:r>
        <w:rPr>
          <w:rFonts w:hint="eastAsia"/>
          <w:b/>
          <w:bCs/>
          <w:sz w:val="24"/>
        </w:rPr>
        <w:t>2.5</w:t>
      </w:r>
      <w:r>
        <w:rPr>
          <w:rFonts w:hint="eastAsia"/>
          <w:b/>
          <w:bCs/>
          <w:sz w:val="24"/>
        </w:rPr>
        <w:t>违反药品最小分类叠加使用约束</w:t>
      </w:r>
    </w:p>
    <w:p w:rsidR="000054F1" w:rsidRDefault="00F254BA">
      <w:pPr>
        <w:spacing w:line="360" w:lineRule="auto"/>
        <w:ind w:firstLine="420"/>
      </w:pPr>
      <w:r>
        <w:rPr>
          <w:rFonts w:hint="eastAsia"/>
        </w:rPr>
        <w:t>审核同一天内，是否使用了两种或两种以上药品目录中最小分类下的（同类或相同给药途径的）同类药品。</w:t>
      </w:r>
    </w:p>
    <w:p w:rsidR="000054F1" w:rsidRDefault="00F254BA">
      <w:pPr>
        <w:spacing w:line="360" w:lineRule="auto"/>
        <w:rPr>
          <w:b/>
          <w:bCs/>
          <w:sz w:val="24"/>
        </w:rPr>
      </w:pPr>
      <w:r>
        <w:rPr>
          <w:rFonts w:hint="eastAsia"/>
          <w:b/>
          <w:bCs/>
          <w:sz w:val="24"/>
        </w:rPr>
        <w:t>2.6</w:t>
      </w:r>
      <w:r>
        <w:rPr>
          <w:rFonts w:hint="eastAsia"/>
          <w:b/>
          <w:bCs/>
          <w:sz w:val="24"/>
        </w:rPr>
        <w:t>违反分解收费约束</w:t>
      </w:r>
    </w:p>
    <w:p w:rsidR="000054F1" w:rsidRDefault="00F254BA">
      <w:pPr>
        <w:spacing w:line="360" w:lineRule="auto"/>
        <w:ind w:firstLine="420"/>
      </w:pPr>
      <w:r>
        <w:rPr>
          <w:rFonts w:hint="eastAsia"/>
        </w:rPr>
        <w:t>审核一次就诊或同一天内，是否同时收取了审核对象与主项目的费用。主项目指“项目内涵”含审核对象的项目。</w:t>
      </w:r>
    </w:p>
    <w:p w:rsidR="000054F1" w:rsidRDefault="00F254BA">
      <w:pPr>
        <w:spacing w:line="360" w:lineRule="auto"/>
        <w:rPr>
          <w:b/>
          <w:bCs/>
          <w:sz w:val="24"/>
        </w:rPr>
      </w:pPr>
      <w:r>
        <w:rPr>
          <w:rFonts w:hint="eastAsia"/>
          <w:b/>
          <w:bCs/>
          <w:sz w:val="24"/>
        </w:rPr>
        <w:t>2.7</w:t>
      </w:r>
      <w:r>
        <w:rPr>
          <w:rFonts w:hint="eastAsia"/>
          <w:b/>
          <w:bCs/>
          <w:sz w:val="24"/>
        </w:rPr>
        <w:t>违反就医类型约束</w:t>
      </w:r>
    </w:p>
    <w:p w:rsidR="000054F1" w:rsidRDefault="00F254BA">
      <w:pPr>
        <w:spacing w:line="360" w:lineRule="auto"/>
        <w:ind w:firstLine="420"/>
      </w:pPr>
      <w:r>
        <w:rPr>
          <w:rFonts w:hint="eastAsia"/>
        </w:rPr>
        <w:t>审核患者本次就医类型是否符合医保规定。如限门诊的项目不得在住院报销。</w:t>
      </w:r>
    </w:p>
    <w:p w:rsidR="000054F1" w:rsidRDefault="00F254BA">
      <w:pPr>
        <w:spacing w:line="360" w:lineRule="auto"/>
        <w:rPr>
          <w:b/>
          <w:bCs/>
          <w:sz w:val="24"/>
        </w:rPr>
      </w:pPr>
      <w:r>
        <w:rPr>
          <w:rFonts w:hint="eastAsia"/>
          <w:b/>
          <w:bCs/>
          <w:sz w:val="24"/>
        </w:rPr>
        <w:t>2.8</w:t>
      </w:r>
      <w:r>
        <w:rPr>
          <w:rFonts w:hint="eastAsia"/>
          <w:b/>
          <w:bCs/>
          <w:sz w:val="24"/>
        </w:rPr>
        <w:t>违反医院等级（类型）约束</w:t>
      </w:r>
    </w:p>
    <w:p w:rsidR="000054F1" w:rsidRDefault="00F254BA">
      <w:pPr>
        <w:spacing w:line="360" w:lineRule="auto"/>
        <w:ind w:firstLine="420"/>
      </w:pPr>
      <w:r>
        <w:rPr>
          <w:rFonts w:hint="eastAsia"/>
        </w:rPr>
        <w:t>审核患者本次就诊的医院类型是否符合医保政策规定。</w:t>
      </w:r>
    </w:p>
    <w:p w:rsidR="000054F1" w:rsidRDefault="00F254BA">
      <w:pPr>
        <w:spacing w:line="360" w:lineRule="auto"/>
        <w:rPr>
          <w:b/>
          <w:bCs/>
          <w:sz w:val="24"/>
        </w:rPr>
      </w:pPr>
      <w:r>
        <w:rPr>
          <w:rFonts w:hint="eastAsia"/>
          <w:b/>
          <w:bCs/>
          <w:sz w:val="24"/>
        </w:rPr>
        <w:t>2.9</w:t>
      </w:r>
      <w:r>
        <w:rPr>
          <w:rFonts w:hint="eastAsia"/>
          <w:b/>
          <w:bCs/>
          <w:sz w:val="24"/>
        </w:rPr>
        <w:t>违反险种类型约束</w:t>
      </w:r>
    </w:p>
    <w:p w:rsidR="000054F1" w:rsidRDefault="00F254BA">
      <w:pPr>
        <w:spacing w:line="360" w:lineRule="auto"/>
        <w:ind w:firstLine="420"/>
      </w:pPr>
      <w:r>
        <w:rPr>
          <w:rFonts w:hint="eastAsia"/>
        </w:rPr>
        <w:t>针对使用了指定范围内项目的患者，审核其险种是否符合规定。</w:t>
      </w:r>
    </w:p>
    <w:p w:rsidR="000054F1" w:rsidRDefault="00F254BA">
      <w:pPr>
        <w:spacing w:line="360" w:lineRule="auto"/>
        <w:rPr>
          <w:b/>
          <w:bCs/>
          <w:sz w:val="24"/>
        </w:rPr>
      </w:pPr>
      <w:r>
        <w:rPr>
          <w:rFonts w:hint="eastAsia"/>
          <w:b/>
          <w:bCs/>
          <w:sz w:val="24"/>
        </w:rPr>
        <w:t>2.10</w:t>
      </w:r>
      <w:r>
        <w:rPr>
          <w:rFonts w:hint="eastAsia"/>
          <w:b/>
          <w:bCs/>
          <w:sz w:val="24"/>
        </w:rPr>
        <w:t>违反限儿童支付使用约束</w:t>
      </w:r>
    </w:p>
    <w:p w:rsidR="000054F1" w:rsidRDefault="00F254BA">
      <w:pPr>
        <w:spacing w:line="360" w:lineRule="auto"/>
        <w:ind w:firstLine="420"/>
      </w:pPr>
      <w:r>
        <w:rPr>
          <w:rFonts w:hint="eastAsia"/>
        </w:rPr>
        <w:t>针对使用了指定范围内项目的患者，审核其年龄是否符合规定。</w:t>
      </w:r>
    </w:p>
    <w:p w:rsidR="000054F1" w:rsidRDefault="00F254BA">
      <w:pPr>
        <w:spacing w:line="360" w:lineRule="auto"/>
        <w:rPr>
          <w:b/>
          <w:bCs/>
          <w:sz w:val="24"/>
        </w:rPr>
      </w:pPr>
      <w:r>
        <w:rPr>
          <w:rFonts w:hint="eastAsia"/>
          <w:b/>
          <w:bCs/>
          <w:sz w:val="24"/>
        </w:rPr>
        <w:t>2.11</w:t>
      </w:r>
      <w:r>
        <w:rPr>
          <w:rFonts w:hint="eastAsia"/>
          <w:b/>
          <w:bCs/>
          <w:sz w:val="24"/>
        </w:rPr>
        <w:t>违反中药单味使用不予支付约束</w:t>
      </w:r>
    </w:p>
    <w:p w:rsidR="000054F1" w:rsidRDefault="00F254BA">
      <w:pPr>
        <w:spacing w:line="360" w:lineRule="auto"/>
        <w:ind w:firstLine="420"/>
      </w:pPr>
      <w:r>
        <w:rPr>
          <w:rFonts w:hint="eastAsia"/>
        </w:rPr>
        <w:t>审核患者（同一天内）是否单独使用了单方不予支付的中药饮片。</w:t>
      </w:r>
    </w:p>
    <w:p w:rsidR="000054F1" w:rsidRDefault="00F254BA">
      <w:pPr>
        <w:spacing w:line="360" w:lineRule="auto"/>
        <w:rPr>
          <w:b/>
          <w:bCs/>
          <w:sz w:val="24"/>
        </w:rPr>
      </w:pPr>
      <w:r>
        <w:rPr>
          <w:rFonts w:hint="eastAsia"/>
          <w:b/>
          <w:bCs/>
          <w:sz w:val="24"/>
        </w:rPr>
        <w:t>2.12</w:t>
      </w:r>
      <w:r>
        <w:rPr>
          <w:rFonts w:hint="eastAsia"/>
          <w:b/>
          <w:bCs/>
          <w:sz w:val="24"/>
        </w:rPr>
        <w:t>违反中药单味及复方使用均不予支付约束</w:t>
      </w:r>
    </w:p>
    <w:p w:rsidR="000054F1" w:rsidRDefault="00F254BA">
      <w:pPr>
        <w:spacing w:line="360" w:lineRule="auto"/>
        <w:ind w:firstLine="420"/>
      </w:pPr>
      <w:r>
        <w:rPr>
          <w:rFonts w:hint="eastAsia"/>
        </w:rPr>
        <w:t>审核患者是否使用了单味及复方使用不予支付的中药饮片。</w:t>
      </w:r>
    </w:p>
    <w:p w:rsidR="000054F1" w:rsidRDefault="00F254BA">
      <w:pPr>
        <w:spacing w:line="360" w:lineRule="auto"/>
        <w:rPr>
          <w:b/>
          <w:bCs/>
          <w:sz w:val="24"/>
        </w:rPr>
      </w:pPr>
      <w:r>
        <w:rPr>
          <w:rFonts w:hint="eastAsia"/>
          <w:b/>
          <w:bCs/>
          <w:sz w:val="24"/>
        </w:rPr>
        <w:t>2.13</w:t>
      </w:r>
      <w:r>
        <w:rPr>
          <w:rFonts w:hint="eastAsia"/>
          <w:b/>
          <w:bCs/>
          <w:sz w:val="24"/>
        </w:rPr>
        <w:t>违反频次限定约束</w:t>
      </w:r>
    </w:p>
    <w:p w:rsidR="000054F1" w:rsidRDefault="00F254BA">
      <w:pPr>
        <w:spacing w:line="360" w:lineRule="auto"/>
        <w:ind w:firstLine="420"/>
      </w:pPr>
      <w:r>
        <w:rPr>
          <w:rFonts w:hint="eastAsia"/>
        </w:rPr>
        <w:t>审核项目在规定时间段内（一天或一次</w:t>
      </w:r>
      <w:r>
        <w:rPr>
          <w:rFonts w:hint="eastAsia"/>
        </w:rPr>
        <w:t>就诊）总频次是否超过医保规定的数量。</w:t>
      </w:r>
    </w:p>
    <w:p w:rsidR="000054F1" w:rsidRDefault="00F254BA">
      <w:pPr>
        <w:spacing w:line="360" w:lineRule="auto"/>
        <w:rPr>
          <w:b/>
          <w:bCs/>
          <w:sz w:val="24"/>
        </w:rPr>
      </w:pPr>
      <w:r>
        <w:rPr>
          <w:rFonts w:hint="eastAsia"/>
          <w:b/>
          <w:bCs/>
          <w:sz w:val="24"/>
        </w:rPr>
        <w:t>2.14</w:t>
      </w:r>
      <w:r>
        <w:rPr>
          <w:rFonts w:hint="eastAsia"/>
          <w:b/>
          <w:bCs/>
          <w:sz w:val="24"/>
        </w:rPr>
        <w:t>违反总频次不得超过住院总天数限定约束</w:t>
      </w:r>
    </w:p>
    <w:p w:rsidR="000054F1" w:rsidRDefault="00F254BA">
      <w:pPr>
        <w:spacing w:line="360" w:lineRule="auto"/>
        <w:ind w:firstLine="420"/>
      </w:pPr>
      <w:r>
        <w:rPr>
          <w:rFonts w:hint="eastAsia"/>
        </w:rPr>
        <w:lastRenderedPageBreak/>
        <w:t>主要针对每日计费的项目，审核其总频次是否超过住院总天数。</w:t>
      </w:r>
    </w:p>
    <w:p w:rsidR="000054F1" w:rsidRDefault="00F254BA">
      <w:pPr>
        <w:spacing w:line="360" w:lineRule="auto"/>
        <w:rPr>
          <w:b/>
          <w:bCs/>
          <w:sz w:val="24"/>
        </w:rPr>
      </w:pPr>
      <w:r>
        <w:rPr>
          <w:rFonts w:hint="eastAsia"/>
          <w:b/>
          <w:bCs/>
          <w:sz w:val="24"/>
        </w:rPr>
        <w:t>2.15</w:t>
      </w:r>
      <w:r>
        <w:rPr>
          <w:rFonts w:hint="eastAsia"/>
          <w:b/>
          <w:bCs/>
          <w:sz w:val="24"/>
        </w:rPr>
        <w:t>违反总额限定约束</w:t>
      </w:r>
    </w:p>
    <w:p w:rsidR="000054F1" w:rsidRDefault="00F254BA">
      <w:pPr>
        <w:spacing w:line="360" w:lineRule="auto"/>
        <w:ind w:firstLine="420"/>
      </w:pPr>
      <w:r>
        <w:rPr>
          <w:rFonts w:hint="eastAsia"/>
        </w:rPr>
        <w:t>在指定时间范围内（一次、一天、一次住院），判断当前项目（与其所属组别的其它项目）总额是否超过规定的限额。</w:t>
      </w:r>
    </w:p>
    <w:p w:rsidR="000054F1" w:rsidRDefault="00F254BA">
      <w:pPr>
        <w:spacing w:line="360" w:lineRule="auto"/>
        <w:rPr>
          <w:b/>
          <w:bCs/>
          <w:sz w:val="24"/>
        </w:rPr>
      </w:pPr>
      <w:r>
        <w:rPr>
          <w:rFonts w:hint="eastAsia"/>
          <w:b/>
          <w:bCs/>
          <w:sz w:val="24"/>
        </w:rPr>
        <w:t>2.16</w:t>
      </w:r>
      <w:r>
        <w:rPr>
          <w:rFonts w:hint="eastAsia"/>
          <w:b/>
          <w:bCs/>
          <w:sz w:val="24"/>
        </w:rPr>
        <w:t>违反科室限定约束</w:t>
      </w:r>
    </w:p>
    <w:p w:rsidR="000054F1" w:rsidRDefault="00F254BA">
      <w:pPr>
        <w:spacing w:line="360" w:lineRule="auto"/>
        <w:ind w:firstLine="420"/>
      </w:pPr>
      <w:r>
        <w:rPr>
          <w:rFonts w:hint="eastAsia"/>
        </w:rPr>
        <w:t>针对使用了指定范围内诊疗项目的患者，判断其所在科室是否符合限定的条件。</w:t>
      </w:r>
    </w:p>
    <w:p w:rsidR="000054F1" w:rsidRDefault="00F254BA">
      <w:pPr>
        <w:spacing w:line="360" w:lineRule="auto"/>
        <w:rPr>
          <w:b/>
          <w:bCs/>
          <w:sz w:val="24"/>
        </w:rPr>
      </w:pPr>
      <w:r>
        <w:rPr>
          <w:rFonts w:hint="eastAsia"/>
          <w:b/>
          <w:bCs/>
          <w:sz w:val="24"/>
        </w:rPr>
        <w:t>2.17</w:t>
      </w:r>
      <w:r>
        <w:rPr>
          <w:rFonts w:hint="eastAsia"/>
          <w:b/>
          <w:bCs/>
          <w:sz w:val="24"/>
        </w:rPr>
        <w:t>违反最大开药天数约束</w:t>
      </w:r>
    </w:p>
    <w:p w:rsidR="000054F1" w:rsidRDefault="00F254BA">
      <w:pPr>
        <w:spacing w:line="360" w:lineRule="auto"/>
        <w:ind w:firstLine="420"/>
      </w:pPr>
      <w:r>
        <w:rPr>
          <w:rFonts w:hint="eastAsia"/>
        </w:rPr>
        <w:t>审核门诊、门特或慢性病患者，一天内开药量是否超过规定天数。</w:t>
      </w:r>
    </w:p>
    <w:p w:rsidR="000054F1" w:rsidRDefault="00F254BA">
      <w:pPr>
        <w:spacing w:line="360" w:lineRule="auto"/>
        <w:rPr>
          <w:b/>
          <w:bCs/>
          <w:sz w:val="24"/>
        </w:rPr>
      </w:pPr>
      <w:r>
        <w:rPr>
          <w:rFonts w:hint="eastAsia"/>
          <w:b/>
          <w:bCs/>
          <w:sz w:val="24"/>
        </w:rPr>
        <w:t>2.18</w:t>
      </w:r>
      <w:r>
        <w:rPr>
          <w:rFonts w:hint="eastAsia"/>
          <w:b/>
          <w:bCs/>
          <w:sz w:val="24"/>
        </w:rPr>
        <w:t>违反不得提前取药约束</w:t>
      </w:r>
    </w:p>
    <w:p w:rsidR="000054F1" w:rsidRDefault="00F254BA">
      <w:pPr>
        <w:spacing w:line="360" w:lineRule="auto"/>
        <w:ind w:firstLine="420"/>
      </w:pPr>
      <w:r>
        <w:rPr>
          <w:rFonts w:hint="eastAsia"/>
        </w:rPr>
        <w:t>审核患者上次开药的剩</w:t>
      </w:r>
      <w:r>
        <w:rPr>
          <w:rFonts w:hint="eastAsia"/>
        </w:rPr>
        <w:t>余药量可用天数是否超过医保规定的可提前取药天数。</w:t>
      </w:r>
    </w:p>
    <w:p w:rsidR="000054F1" w:rsidRDefault="00F254BA">
      <w:pPr>
        <w:spacing w:line="360" w:lineRule="auto"/>
        <w:rPr>
          <w:b/>
          <w:bCs/>
          <w:sz w:val="24"/>
        </w:rPr>
      </w:pPr>
      <w:r>
        <w:rPr>
          <w:rFonts w:hint="eastAsia"/>
          <w:b/>
          <w:bCs/>
          <w:sz w:val="24"/>
        </w:rPr>
        <w:t>2.19</w:t>
      </w:r>
      <w:r>
        <w:rPr>
          <w:rFonts w:hint="eastAsia"/>
          <w:b/>
          <w:bCs/>
          <w:sz w:val="24"/>
        </w:rPr>
        <w:t>违反医保不予支付项目约束</w:t>
      </w:r>
    </w:p>
    <w:p w:rsidR="000054F1" w:rsidRDefault="00F254BA">
      <w:pPr>
        <w:spacing w:line="360" w:lineRule="auto"/>
        <w:ind w:firstLine="420"/>
      </w:pPr>
      <w:r>
        <w:rPr>
          <w:rFonts w:hint="eastAsia"/>
        </w:rPr>
        <w:t>审核单据中不符合本地实际情况或医保规定不支付的药品、诊疗项目。</w:t>
      </w:r>
    </w:p>
    <w:p w:rsidR="000054F1" w:rsidRDefault="00F254BA">
      <w:pPr>
        <w:spacing w:line="360" w:lineRule="auto"/>
        <w:rPr>
          <w:b/>
          <w:bCs/>
          <w:sz w:val="24"/>
        </w:rPr>
      </w:pPr>
      <w:r>
        <w:rPr>
          <w:rFonts w:hint="eastAsia"/>
          <w:b/>
          <w:bCs/>
          <w:sz w:val="24"/>
        </w:rPr>
        <w:t>2.20</w:t>
      </w:r>
      <w:r>
        <w:rPr>
          <w:rFonts w:hint="eastAsia"/>
          <w:b/>
          <w:bCs/>
          <w:sz w:val="24"/>
        </w:rPr>
        <w:t>违反总量限定约束</w:t>
      </w:r>
    </w:p>
    <w:p w:rsidR="000054F1" w:rsidRDefault="00F254BA">
      <w:pPr>
        <w:spacing w:line="360" w:lineRule="auto"/>
        <w:ind w:firstLine="420"/>
      </w:pPr>
      <w:r>
        <w:rPr>
          <w:rFonts w:hint="eastAsia"/>
        </w:rPr>
        <w:t>根据患者住院总天数确定申报项目应支付的总频次，审核该项目的实际使用频次是否超过规定频次。</w:t>
      </w:r>
    </w:p>
    <w:p w:rsidR="000054F1" w:rsidRDefault="00F254BA">
      <w:pPr>
        <w:spacing w:line="360" w:lineRule="auto"/>
        <w:rPr>
          <w:b/>
          <w:bCs/>
        </w:rPr>
      </w:pPr>
      <w:r>
        <w:rPr>
          <w:rFonts w:hint="eastAsia"/>
          <w:b/>
          <w:bCs/>
        </w:rPr>
        <w:t>2.21</w:t>
      </w:r>
      <w:r>
        <w:rPr>
          <w:rFonts w:hint="eastAsia"/>
          <w:b/>
          <w:bCs/>
        </w:rPr>
        <w:t>违反门特病种用药范围约束</w:t>
      </w:r>
    </w:p>
    <w:p w:rsidR="000054F1" w:rsidRDefault="00F254BA">
      <w:pPr>
        <w:spacing w:line="360" w:lineRule="auto"/>
        <w:ind w:firstLine="420"/>
      </w:pPr>
      <w:r>
        <w:rPr>
          <w:rFonts w:hint="eastAsia"/>
        </w:rPr>
        <w:t>审核当前药品是否符合患者申请门特病种的用药范围。</w:t>
      </w:r>
    </w:p>
    <w:p w:rsidR="000054F1" w:rsidRDefault="00F254BA">
      <w:pPr>
        <w:spacing w:line="360" w:lineRule="auto"/>
        <w:rPr>
          <w:b/>
          <w:bCs/>
          <w:sz w:val="24"/>
        </w:rPr>
      </w:pPr>
      <w:r>
        <w:rPr>
          <w:rFonts w:hint="eastAsia"/>
          <w:b/>
          <w:bCs/>
          <w:sz w:val="24"/>
        </w:rPr>
        <w:t>2.22</w:t>
      </w:r>
      <w:r>
        <w:rPr>
          <w:rFonts w:hint="eastAsia"/>
          <w:b/>
          <w:bCs/>
          <w:sz w:val="24"/>
        </w:rPr>
        <w:t>违反门诊限个人账户支付药品约束</w:t>
      </w:r>
    </w:p>
    <w:p w:rsidR="000054F1" w:rsidRDefault="00F254BA">
      <w:pPr>
        <w:spacing w:line="360" w:lineRule="auto"/>
        <w:ind w:firstLine="420"/>
      </w:pPr>
      <w:r>
        <w:rPr>
          <w:rFonts w:hint="eastAsia"/>
        </w:rPr>
        <w:t>针对门诊慢性病患者，审核限个人账户支付的药品是否由基本医疗保险统筹基金支付。</w:t>
      </w:r>
    </w:p>
    <w:p w:rsidR="000054F1" w:rsidRDefault="00F254BA">
      <w:pPr>
        <w:spacing w:line="360" w:lineRule="auto"/>
        <w:rPr>
          <w:b/>
          <w:bCs/>
          <w:sz w:val="24"/>
        </w:rPr>
      </w:pPr>
      <w:r>
        <w:rPr>
          <w:rFonts w:hint="eastAsia"/>
          <w:b/>
          <w:bCs/>
          <w:sz w:val="24"/>
        </w:rPr>
        <w:t>2.23</w:t>
      </w:r>
      <w:r>
        <w:rPr>
          <w:rFonts w:hint="eastAsia"/>
          <w:b/>
          <w:bCs/>
          <w:sz w:val="24"/>
        </w:rPr>
        <w:t>违反药品不支付条件约束</w:t>
      </w:r>
    </w:p>
    <w:p w:rsidR="000054F1" w:rsidRDefault="00F254BA">
      <w:pPr>
        <w:spacing w:line="360" w:lineRule="auto"/>
        <w:ind w:firstLine="420"/>
      </w:pPr>
      <w:r>
        <w:rPr>
          <w:rFonts w:hint="eastAsia"/>
        </w:rPr>
        <w:t>当地医保政策规定，药品在特定条件下使用不予支付。</w:t>
      </w:r>
    </w:p>
    <w:p w:rsidR="000054F1" w:rsidRDefault="00F254BA">
      <w:pPr>
        <w:spacing w:line="360" w:lineRule="auto"/>
        <w:rPr>
          <w:b/>
          <w:bCs/>
          <w:sz w:val="24"/>
        </w:rPr>
      </w:pPr>
      <w:r>
        <w:rPr>
          <w:rFonts w:hint="eastAsia"/>
          <w:b/>
          <w:bCs/>
          <w:sz w:val="24"/>
        </w:rPr>
        <w:t>2.24</w:t>
      </w:r>
      <w:r>
        <w:rPr>
          <w:rFonts w:hint="eastAsia"/>
          <w:b/>
          <w:bCs/>
          <w:sz w:val="24"/>
        </w:rPr>
        <w:t>违反特定条件下频次限定约束</w:t>
      </w:r>
    </w:p>
    <w:p w:rsidR="000054F1" w:rsidRDefault="00F254BA">
      <w:pPr>
        <w:spacing w:line="360" w:lineRule="auto"/>
        <w:ind w:firstLine="420"/>
      </w:pPr>
      <w:r>
        <w:rPr>
          <w:rFonts w:hint="eastAsia"/>
        </w:rPr>
        <w:t>同一诊疗项目在指定情况下可用</w:t>
      </w:r>
      <w:r>
        <w:rPr>
          <w:rFonts w:hint="eastAsia"/>
        </w:rPr>
        <w:t>X</w:t>
      </w:r>
      <w:r>
        <w:rPr>
          <w:rFonts w:hint="eastAsia"/>
        </w:rPr>
        <w:t>次，其他情况下可用</w:t>
      </w:r>
      <w:r>
        <w:rPr>
          <w:rFonts w:hint="eastAsia"/>
        </w:rPr>
        <w:t>Y</w:t>
      </w:r>
      <w:r>
        <w:rPr>
          <w:rFonts w:hint="eastAsia"/>
        </w:rPr>
        <w:t>次。</w:t>
      </w:r>
      <w:r>
        <w:rPr>
          <w:rFonts w:hint="eastAsia"/>
        </w:rPr>
        <w:tab/>
      </w:r>
    </w:p>
    <w:p w:rsidR="000054F1" w:rsidRDefault="00F254BA">
      <w:pPr>
        <w:spacing w:line="360" w:lineRule="auto"/>
        <w:rPr>
          <w:b/>
          <w:bCs/>
          <w:sz w:val="24"/>
        </w:rPr>
      </w:pPr>
      <w:r>
        <w:rPr>
          <w:rFonts w:hint="eastAsia"/>
          <w:b/>
          <w:bCs/>
          <w:sz w:val="24"/>
        </w:rPr>
        <w:t>2.25</w:t>
      </w:r>
      <w:r>
        <w:rPr>
          <w:rFonts w:hint="eastAsia"/>
          <w:b/>
          <w:bCs/>
          <w:sz w:val="24"/>
        </w:rPr>
        <w:t>违反中药饮片限量约束</w:t>
      </w:r>
    </w:p>
    <w:p w:rsidR="000054F1" w:rsidRDefault="00F254BA">
      <w:pPr>
        <w:spacing w:line="360" w:lineRule="auto"/>
        <w:ind w:firstLine="420"/>
      </w:pPr>
      <w:r>
        <w:rPr>
          <w:rFonts w:hint="eastAsia"/>
        </w:rPr>
        <w:t>审核处方中的饮片含量是否超出规定范围。</w:t>
      </w:r>
    </w:p>
    <w:p w:rsidR="000054F1" w:rsidRDefault="00F254BA">
      <w:pPr>
        <w:spacing w:line="360" w:lineRule="auto"/>
        <w:rPr>
          <w:b/>
          <w:bCs/>
          <w:sz w:val="24"/>
        </w:rPr>
      </w:pPr>
      <w:r>
        <w:rPr>
          <w:rFonts w:hint="eastAsia"/>
          <w:b/>
          <w:bCs/>
          <w:sz w:val="24"/>
        </w:rPr>
        <w:t>2.26</w:t>
      </w:r>
      <w:r>
        <w:rPr>
          <w:rFonts w:hint="eastAsia"/>
          <w:b/>
          <w:bCs/>
          <w:sz w:val="24"/>
        </w:rPr>
        <w:t>违反项目种类限定约束</w:t>
      </w:r>
    </w:p>
    <w:p w:rsidR="000054F1" w:rsidRDefault="00F254BA">
      <w:pPr>
        <w:spacing w:line="360" w:lineRule="auto"/>
        <w:ind w:firstLine="420"/>
      </w:pPr>
      <w:r>
        <w:rPr>
          <w:rFonts w:hint="eastAsia"/>
        </w:rPr>
        <w:t>审核同一类诊疗项目，一天之内是否使用</w:t>
      </w:r>
      <w:r>
        <w:rPr>
          <w:rFonts w:hint="eastAsia"/>
        </w:rPr>
        <w:t>N</w:t>
      </w:r>
      <w:r>
        <w:rPr>
          <w:rFonts w:hint="eastAsia"/>
        </w:rPr>
        <w:t>种以上。</w:t>
      </w:r>
    </w:p>
    <w:p w:rsidR="000054F1" w:rsidRDefault="00F254BA">
      <w:pPr>
        <w:spacing w:line="360" w:lineRule="auto"/>
        <w:rPr>
          <w:b/>
          <w:bCs/>
          <w:sz w:val="24"/>
        </w:rPr>
      </w:pPr>
      <w:r>
        <w:rPr>
          <w:rFonts w:hint="eastAsia"/>
          <w:b/>
          <w:bCs/>
          <w:sz w:val="24"/>
        </w:rPr>
        <w:t>2.27</w:t>
      </w:r>
      <w:r>
        <w:rPr>
          <w:rFonts w:hint="eastAsia"/>
          <w:b/>
          <w:bCs/>
          <w:sz w:val="24"/>
        </w:rPr>
        <w:t>违反重复收费约束</w:t>
      </w:r>
    </w:p>
    <w:p w:rsidR="000054F1" w:rsidRDefault="00F254BA">
      <w:pPr>
        <w:spacing w:line="360" w:lineRule="auto"/>
        <w:ind w:firstLine="420"/>
      </w:pPr>
      <w:r>
        <w:rPr>
          <w:rFonts w:hint="eastAsia"/>
        </w:rPr>
        <w:lastRenderedPageBreak/>
        <w:t>审核一次就诊或同一天内，是否同时收取了审核对象及其同类或类似项目的费用。</w:t>
      </w:r>
    </w:p>
    <w:p w:rsidR="000054F1" w:rsidRDefault="00F254BA">
      <w:pPr>
        <w:spacing w:line="360" w:lineRule="auto"/>
        <w:rPr>
          <w:b/>
          <w:bCs/>
          <w:sz w:val="28"/>
          <w:szCs w:val="28"/>
        </w:rPr>
      </w:pPr>
      <w:r>
        <w:rPr>
          <w:rFonts w:hint="eastAsia"/>
          <w:b/>
          <w:bCs/>
          <w:sz w:val="28"/>
          <w:szCs w:val="28"/>
        </w:rPr>
        <w:t>3.</w:t>
      </w:r>
      <w:r>
        <w:rPr>
          <w:rFonts w:hint="eastAsia"/>
          <w:b/>
          <w:bCs/>
          <w:sz w:val="28"/>
          <w:szCs w:val="28"/>
        </w:rPr>
        <w:t>审核功能</w:t>
      </w:r>
    </w:p>
    <w:p w:rsidR="000054F1" w:rsidRDefault="00F254BA">
      <w:pPr>
        <w:spacing w:line="360" w:lineRule="auto"/>
        <w:rPr>
          <w:b/>
          <w:bCs/>
          <w:sz w:val="24"/>
        </w:rPr>
      </w:pPr>
      <w:r>
        <w:rPr>
          <w:rFonts w:hint="eastAsia"/>
          <w:b/>
          <w:bCs/>
          <w:sz w:val="24"/>
        </w:rPr>
        <w:t>3.</w:t>
      </w:r>
      <w:r>
        <w:rPr>
          <w:b/>
          <w:bCs/>
          <w:sz w:val="24"/>
        </w:rPr>
        <w:t>1</w:t>
      </w:r>
      <w:r>
        <w:rPr>
          <w:rFonts w:hint="eastAsia"/>
          <w:b/>
          <w:bCs/>
          <w:sz w:val="24"/>
        </w:rPr>
        <w:t>在院患者每晚预审功能</w:t>
      </w:r>
    </w:p>
    <w:p w:rsidR="000054F1" w:rsidRDefault="00F254BA">
      <w:pPr>
        <w:spacing w:line="360" w:lineRule="auto"/>
        <w:ind w:firstLine="420"/>
      </w:pPr>
      <w:r>
        <w:rPr>
          <w:rFonts w:hint="eastAsia"/>
        </w:rPr>
        <w:t>每天定时从</w:t>
      </w:r>
      <w:r>
        <w:rPr>
          <w:rFonts w:hint="eastAsia"/>
        </w:rPr>
        <w:t>HIS</w:t>
      </w:r>
      <w:r>
        <w:rPr>
          <w:rFonts w:hint="eastAsia"/>
        </w:rPr>
        <w:t>中获取在院患者费用信息并进行全方位审核，从而达到查漏补缺的目的，并为协助科室管理人员及医保办掌握科室或全院违规情况。</w:t>
      </w:r>
    </w:p>
    <w:p w:rsidR="000054F1" w:rsidRDefault="00F254BA">
      <w:pPr>
        <w:spacing w:line="360" w:lineRule="auto"/>
        <w:rPr>
          <w:b/>
          <w:bCs/>
          <w:sz w:val="24"/>
        </w:rPr>
      </w:pPr>
      <w:r>
        <w:rPr>
          <w:rFonts w:hint="eastAsia"/>
          <w:b/>
          <w:bCs/>
          <w:sz w:val="24"/>
        </w:rPr>
        <w:t>3.</w:t>
      </w:r>
      <w:r>
        <w:rPr>
          <w:b/>
          <w:bCs/>
          <w:sz w:val="24"/>
        </w:rPr>
        <w:t>2</w:t>
      </w:r>
      <w:r>
        <w:rPr>
          <w:rFonts w:hint="eastAsia"/>
          <w:b/>
          <w:bCs/>
          <w:sz w:val="24"/>
        </w:rPr>
        <w:t>患者出院智能预审功能</w:t>
      </w:r>
    </w:p>
    <w:p w:rsidR="000054F1" w:rsidRDefault="00F254BA">
      <w:pPr>
        <w:spacing w:line="360" w:lineRule="auto"/>
        <w:ind w:firstLine="420"/>
      </w:pPr>
      <w:r>
        <w:rPr>
          <w:rFonts w:hint="eastAsia"/>
        </w:rPr>
        <w:t>出院前对患者费用明细进行再次审核，减轻医保办审核压力，并及时进行处理可疑违规费用，降低医保拒付的可能性。</w:t>
      </w:r>
    </w:p>
    <w:p w:rsidR="000054F1" w:rsidRDefault="00F254BA">
      <w:pPr>
        <w:spacing w:line="360" w:lineRule="auto"/>
        <w:rPr>
          <w:b/>
          <w:bCs/>
          <w:color w:val="FF0000"/>
          <w:sz w:val="28"/>
          <w:szCs w:val="28"/>
        </w:rPr>
      </w:pPr>
      <w:r>
        <w:rPr>
          <w:rFonts w:hint="eastAsia"/>
          <w:b/>
          <w:bCs/>
          <w:color w:val="FF0000"/>
          <w:sz w:val="28"/>
          <w:szCs w:val="28"/>
        </w:rPr>
        <w:t>4.</w:t>
      </w:r>
      <w:r>
        <w:rPr>
          <w:rFonts w:hint="eastAsia"/>
          <w:b/>
          <w:bCs/>
          <w:color w:val="FF0000"/>
          <w:sz w:val="28"/>
          <w:szCs w:val="28"/>
        </w:rPr>
        <w:t>其他自定义规则</w:t>
      </w:r>
    </w:p>
    <w:p w:rsidR="000054F1" w:rsidRDefault="00F254BA">
      <w:pPr>
        <w:spacing w:line="360" w:lineRule="auto"/>
        <w:ind w:firstLineChars="200" w:firstLine="420"/>
        <w:rPr>
          <w:color w:val="FF0000"/>
        </w:rPr>
      </w:pPr>
      <w:r>
        <w:rPr>
          <w:rFonts w:hint="eastAsia"/>
          <w:color w:val="FF0000"/>
        </w:rPr>
        <w:t>根据我方实际情况需求，制定相应医保规则。</w:t>
      </w:r>
    </w:p>
    <w:p w:rsidR="000054F1" w:rsidRDefault="000054F1">
      <w:pPr>
        <w:spacing w:line="360" w:lineRule="auto"/>
        <w:ind w:leftChars="100" w:left="210"/>
      </w:pPr>
    </w:p>
    <w:p w:rsidR="000054F1" w:rsidRDefault="00F254BA">
      <w:pPr>
        <w:spacing w:line="360" w:lineRule="auto"/>
        <w:jc w:val="left"/>
        <w:rPr>
          <w:rFonts w:ascii="宋体"/>
          <w:b/>
          <w:sz w:val="24"/>
        </w:rPr>
      </w:pPr>
      <w:r>
        <w:rPr>
          <w:rFonts w:ascii="宋体" w:hint="eastAsia"/>
          <w:b/>
          <w:sz w:val="24"/>
        </w:rPr>
        <w:t xml:space="preserve">    </w:t>
      </w:r>
      <w:r>
        <w:rPr>
          <w:rFonts w:ascii="宋体" w:hint="eastAsia"/>
          <w:b/>
          <w:sz w:val="24"/>
        </w:rPr>
        <w:t>三、商务要求</w:t>
      </w:r>
    </w:p>
    <w:p w:rsidR="000054F1" w:rsidRDefault="00F254BA">
      <w:pPr>
        <w:spacing w:line="360" w:lineRule="auto"/>
        <w:jc w:val="left"/>
        <w:rPr>
          <w:rFonts w:ascii="宋体" w:hAnsi="宋体"/>
          <w:sz w:val="24"/>
        </w:rPr>
      </w:pPr>
      <w:r>
        <w:rPr>
          <w:rFonts w:ascii="宋体" w:hint="eastAsia"/>
          <w:b/>
          <w:sz w:val="24"/>
        </w:rPr>
        <w:t xml:space="preserve">   </w:t>
      </w:r>
      <w:r>
        <w:rPr>
          <w:rFonts w:ascii="宋体" w:hint="eastAsia"/>
          <w:sz w:val="24"/>
        </w:rPr>
        <w:t xml:space="preserve"> </w:t>
      </w:r>
      <w:r>
        <w:rPr>
          <w:rFonts w:ascii="宋体" w:hAnsi="宋体" w:hint="eastAsia"/>
          <w:sz w:val="24"/>
        </w:rPr>
        <w:t>1</w:t>
      </w:r>
      <w:r>
        <w:rPr>
          <w:rFonts w:ascii="宋体" w:hAnsi="宋体" w:hint="eastAsia"/>
          <w:sz w:val="24"/>
        </w:rPr>
        <w:t>、计划工期</w:t>
      </w:r>
      <w:r>
        <w:rPr>
          <w:rFonts w:ascii="宋体" w:hAnsi="宋体" w:hint="eastAsia"/>
          <w:color w:val="000000"/>
          <w:sz w:val="24"/>
        </w:rPr>
        <w:t>：合同签订后</w:t>
      </w:r>
      <w:r>
        <w:rPr>
          <w:rFonts w:ascii="宋体" w:hAnsi="宋体"/>
          <w:color w:val="000000"/>
          <w:sz w:val="24"/>
        </w:rPr>
        <w:t>30</w:t>
      </w:r>
      <w:r>
        <w:rPr>
          <w:rFonts w:ascii="宋体" w:hAnsi="宋体" w:hint="eastAsia"/>
          <w:color w:val="000000"/>
          <w:sz w:val="24"/>
        </w:rPr>
        <w:t>个工作日。</w:t>
      </w:r>
    </w:p>
    <w:p w:rsidR="000054F1" w:rsidRDefault="00F254BA">
      <w:pPr>
        <w:spacing w:line="360" w:lineRule="auto"/>
        <w:ind w:firstLineChars="150" w:firstLine="360"/>
        <w:jc w:val="left"/>
        <w:rPr>
          <w:rFonts w:ascii="宋体"/>
          <w:sz w:val="24"/>
        </w:rPr>
      </w:pPr>
      <w:r>
        <w:rPr>
          <w:rFonts w:ascii="宋体" w:hAnsi="宋体" w:hint="eastAsia"/>
          <w:sz w:val="24"/>
        </w:rPr>
        <w:t xml:space="preserve"> 2</w:t>
      </w:r>
      <w:r>
        <w:rPr>
          <w:rFonts w:ascii="宋体" w:hAnsi="宋体" w:hint="eastAsia"/>
          <w:sz w:val="24"/>
        </w:rPr>
        <w:t>、履约地点：剑阁县。</w:t>
      </w:r>
    </w:p>
    <w:p w:rsidR="000054F1" w:rsidRDefault="00F254BA">
      <w:pPr>
        <w:pStyle w:val="Default"/>
        <w:spacing w:line="360" w:lineRule="auto"/>
        <w:ind w:firstLineChars="200" w:firstLine="480"/>
        <w:jc w:val="both"/>
        <w:rPr>
          <w:rFonts w:hAnsi="宋体"/>
          <w:color w:val="FF0000"/>
          <w:kern w:val="2"/>
          <w:szCs w:val="24"/>
          <w:u w:val="single"/>
        </w:rPr>
      </w:pPr>
      <w:r>
        <w:rPr>
          <w:rFonts w:hAnsi="宋体" w:hint="eastAsia"/>
          <w:color w:val="auto"/>
        </w:rPr>
        <w:t>3</w:t>
      </w:r>
      <w:r>
        <w:rPr>
          <w:rFonts w:hAnsi="宋体" w:hint="eastAsia"/>
          <w:color w:val="auto"/>
        </w:rPr>
        <w:t>、付款方式：</w:t>
      </w:r>
      <w:r>
        <w:rPr>
          <w:rFonts w:hAnsi="宋体" w:hint="eastAsia"/>
          <w:color w:val="FF0000"/>
          <w:kern w:val="2"/>
          <w:szCs w:val="24"/>
          <w:u w:val="single"/>
        </w:rPr>
        <w:t>进度付款：系统上线试运行后支付成交金额的</w:t>
      </w:r>
      <w:r>
        <w:rPr>
          <w:rFonts w:hAnsi="宋体" w:hint="eastAsia"/>
          <w:color w:val="FF0000"/>
          <w:kern w:val="2"/>
          <w:szCs w:val="24"/>
          <w:u w:val="single"/>
        </w:rPr>
        <w:t>90</w:t>
      </w:r>
      <w:r>
        <w:rPr>
          <w:rFonts w:hAnsi="宋体" w:hint="eastAsia"/>
          <w:color w:val="FF0000"/>
          <w:kern w:val="2"/>
          <w:szCs w:val="24"/>
          <w:u w:val="single"/>
        </w:rPr>
        <w:t>%</w:t>
      </w:r>
      <w:r>
        <w:rPr>
          <w:rFonts w:hAnsi="宋体" w:hint="eastAsia"/>
          <w:color w:val="FF0000"/>
          <w:kern w:val="2"/>
          <w:szCs w:val="24"/>
          <w:u w:val="single"/>
        </w:rPr>
        <w:t>，项目验收后一年无问题，支付成交金额的</w:t>
      </w:r>
      <w:r>
        <w:rPr>
          <w:rFonts w:hAnsi="宋体" w:hint="eastAsia"/>
          <w:color w:val="FF0000"/>
          <w:kern w:val="2"/>
          <w:szCs w:val="24"/>
          <w:u w:val="single"/>
        </w:rPr>
        <w:t>10</w:t>
      </w:r>
      <w:r>
        <w:rPr>
          <w:rFonts w:hAnsi="宋体" w:hint="eastAsia"/>
          <w:color w:val="FF0000"/>
          <w:kern w:val="2"/>
          <w:szCs w:val="24"/>
          <w:u w:val="single"/>
        </w:rPr>
        <w:t>%</w:t>
      </w:r>
      <w:r>
        <w:rPr>
          <w:rFonts w:hAnsi="宋体" w:hint="eastAsia"/>
          <w:color w:val="FF0000"/>
          <w:kern w:val="2"/>
          <w:szCs w:val="24"/>
          <w:u w:val="single"/>
        </w:rPr>
        <w:t>。</w:t>
      </w:r>
    </w:p>
    <w:p w:rsidR="000054F1" w:rsidRDefault="00F254BA">
      <w:pPr>
        <w:pStyle w:val="Default"/>
        <w:spacing w:line="360" w:lineRule="auto"/>
        <w:ind w:firstLineChars="200" w:firstLine="480"/>
        <w:jc w:val="both"/>
        <w:rPr>
          <w:rFonts w:hAnsi="宋体"/>
          <w:color w:val="FF0000"/>
          <w:kern w:val="2"/>
          <w:szCs w:val="24"/>
        </w:rPr>
      </w:pPr>
      <w:r>
        <w:rPr>
          <w:rFonts w:hAnsi="宋体"/>
          <w:color w:val="auto"/>
          <w:kern w:val="2"/>
          <w:szCs w:val="24"/>
        </w:rPr>
        <w:t>4</w:t>
      </w:r>
      <w:r>
        <w:rPr>
          <w:rFonts w:hAnsi="宋体" w:hint="eastAsia"/>
          <w:color w:val="auto"/>
          <w:kern w:val="2"/>
          <w:szCs w:val="24"/>
        </w:rPr>
        <w:t>、售后服务：</w:t>
      </w:r>
      <w:r>
        <w:rPr>
          <w:rFonts w:hAnsi="宋体" w:hint="eastAsia"/>
          <w:szCs w:val="24"/>
        </w:rPr>
        <w:t>质保期</w:t>
      </w:r>
      <w:r>
        <w:rPr>
          <w:rFonts w:hAnsi="宋体" w:hint="eastAsia"/>
          <w:szCs w:val="24"/>
        </w:rPr>
        <w:t>1</w:t>
      </w:r>
      <w:r>
        <w:rPr>
          <w:rFonts w:hAnsi="宋体" w:hint="eastAsia"/>
          <w:szCs w:val="24"/>
        </w:rPr>
        <w:t>年，从验收合格之日起计算。在质保期内，免费提供软件技术服务。在系统出现故障和缺陷时，</w:t>
      </w:r>
      <w:r>
        <w:rPr>
          <w:rFonts w:hAnsi="宋体" w:hint="eastAsia"/>
          <w:szCs w:val="24"/>
        </w:rPr>
        <w:t>4</w:t>
      </w:r>
      <w:r>
        <w:rPr>
          <w:rFonts w:hAnsi="宋体" w:hint="eastAsia"/>
          <w:szCs w:val="24"/>
        </w:rPr>
        <w:t>小时内给予响应，</w:t>
      </w:r>
      <w:r>
        <w:rPr>
          <w:rFonts w:hAnsi="宋体" w:hint="eastAsia"/>
          <w:szCs w:val="24"/>
        </w:rPr>
        <w:t>24</w:t>
      </w:r>
      <w:r>
        <w:rPr>
          <w:rFonts w:hAnsi="宋体" w:hint="eastAsia"/>
          <w:szCs w:val="24"/>
        </w:rPr>
        <w:t>小时内到达现场，对因非系统软件缺陷而导致的故障在</w:t>
      </w:r>
      <w:r>
        <w:rPr>
          <w:rFonts w:hAnsi="宋体" w:hint="eastAsia"/>
          <w:szCs w:val="24"/>
        </w:rPr>
        <w:t>48</w:t>
      </w:r>
      <w:r>
        <w:rPr>
          <w:rFonts w:hAnsi="宋体" w:hint="eastAsia"/>
          <w:szCs w:val="24"/>
        </w:rPr>
        <w:t>小时之内解决问题。</w:t>
      </w:r>
      <w:r>
        <w:rPr>
          <w:rFonts w:hAnsi="宋体" w:hint="eastAsia"/>
          <w:color w:val="FF0000"/>
          <w:szCs w:val="24"/>
        </w:rPr>
        <w:t>在维护期内根据用户需求及时更新知识库。质保期满后签订维保协议，为采购方提供运维及知识库更新服务。</w:t>
      </w:r>
    </w:p>
    <w:p w:rsidR="000054F1" w:rsidRDefault="000054F1">
      <w:pPr>
        <w:pStyle w:val="2"/>
        <w:keepNext w:val="0"/>
        <w:keepLines w:val="0"/>
        <w:spacing w:before="0" w:after="0" w:line="400" w:lineRule="exact"/>
        <w:ind w:firstLineChars="200" w:firstLine="482"/>
        <w:rPr>
          <w:rFonts w:ascii="宋体" w:hAnsi="宋体"/>
          <w:sz w:val="24"/>
        </w:rPr>
      </w:pPr>
    </w:p>
    <w:p w:rsidR="000054F1" w:rsidRDefault="00F254BA">
      <w:pPr>
        <w:pStyle w:val="2"/>
        <w:keepNext w:val="0"/>
        <w:keepLines w:val="0"/>
        <w:spacing w:before="0" w:after="0" w:line="400" w:lineRule="exact"/>
        <w:ind w:firstLineChars="200" w:firstLine="482"/>
        <w:rPr>
          <w:rFonts w:ascii="宋体" w:eastAsia="宋体" w:hAnsi="宋体"/>
          <w:b w:val="0"/>
          <w:color w:val="000000"/>
          <w:sz w:val="24"/>
          <w:szCs w:val="24"/>
        </w:rPr>
      </w:pPr>
      <w:r>
        <w:rPr>
          <w:rFonts w:ascii="宋体" w:hAnsi="宋体" w:hint="eastAsia"/>
          <w:sz w:val="24"/>
        </w:rPr>
        <w:t>注</w:t>
      </w:r>
      <w:r>
        <w:rPr>
          <w:rFonts w:ascii="宋体" w:hAnsi="宋体"/>
          <w:sz w:val="24"/>
        </w:rPr>
        <w:t>:</w:t>
      </w:r>
      <w:r>
        <w:rPr>
          <w:rFonts w:ascii="宋体" w:hAnsi="宋体" w:hint="eastAsia"/>
          <w:sz w:val="24"/>
        </w:rPr>
        <w:t>本章所列出内容均为</w:t>
      </w:r>
      <w:r>
        <w:rPr>
          <w:rFonts w:ascii="宋体" w:hAnsi="宋体" w:hint="eastAsia"/>
          <w:sz w:val="24"/>
          <w:u w:val="single"/>
        </w:rPr>
        <w:t>实质性要求</w:t>
      </w:r>
      <w:r>
        <w:rPr>
          <w:rFonts w:ascii="宋体" w:hAnsi="宋体" w:hint="eastAsia"/>
          <w:sz w:val="24"/>
        </w:rPr>
        <w:t>不可变更，其余未列出条款为谈判内容、谈判过程中可能实质性变动的内容。</w:t>
      </w:r>
    </w:p>
    <w:p w:rsidR="000054F1" w:rsidRDefault="000054F1">
      <w:pPr>
        <w:spacing w:line="400" w:lineRule="exact"/>
        <w:rPr>
          <w:rFonts w:ascii="黑体" w:eastAsia="黑体" w:hAnsi="宋体"/>
          <w:b/>
          <w:sz w:val="32"/>
          <w:szCs w:val="32"/>
        </w:rPr>
      </w:pPr>
    </w:p>
    <w:p w:rsidR="000054F1" w:rsidRDefault="000054F1">
      <w:pPr>
        <w:tabs>
          <w:tab w:val="left" w:pos="7665"/>
        </w:tabs>
        <w:spacing w:line="400" w:lineRule="exact"/>
        <w:jc w:val="center"/>
        <w:rPr>
          <w:rFonts w:ascii="黑体" w:eastAsia="黑体" w:hAnsi="宋体"/>
          <w:b/>
          <w:bCs/>
          <w:color w:val="000000"/>
          <w:sz w:val="32"/>
          <w:szCs w:val="32"/>
        </w:rPr>
      </w:pPr>
    </w:p>
    <w:p w:rsidR="000054F1" w:rsidRDefault="000054F1">
      <w:pPr>
        <w:tabs>
          <w:tab w:val="left" w:pos="7665"/>
        </w:tabs>
        <w:spacing w:line="400" w:lineRule="exact"/>
        <w:rPr>
          <w:rFonts w:ascii="黑体" w:eastAsia="黑体" w:hAnsi="宋体"/>
          <w:b/>
          <w:bCs/>
          <w:color w:val="000000"/>
          <w:sz w:val="32"/>
          <w:szCs w:val="32"/>
        </w:rPr>
        <w:sectPr w:rsidR="000054F1">
          <w:headerReference w:type="default" r:id="rId8"/>
          <w:footerReference w:type="default" r:id="rId9"/>
          <w:pgSz w:w="11906" w:h="16838"/>
          <w:pgMar w:top="1440" w:right="1800" w:bottom="1440" w:left="1800" w:header="851" w:footer="992" w:gutter="0"/>
          <w:cols w:space="425"/>
          <w:docGrid w:type="lines" w:linePitch="312"/>
        </w:sectPr>
      </w:pPr>
    </w:p>
    <w:p w:rsidR="000054F1" w:rsidRDefault="00F254BA">
      <w:pPr>
        <w:pStyle w:val="1"/>
      </w:pPr>
      <w:bookmarkStart w:id="55" w:name="_Toc10137"/>
      <w:r>
        <w:rPr>
          <w:rFonts w:hint="eastAsia"/>
        </w:rPr>
        <w:lastRenderedPageBreak/>
        <w:t>第六章</w:t>
      </w:r>
      <w:r>
        <w:rPr>
          <w:rFonts w:hint="eastAsia"/>
        </w:rPr>
        <w:t xml:space="preserve">  </w:t>
      </w:r>
      <w:r>
        <w:rPr>
          <w:rFonts w:hint="eastAsia"/>
        </w:rPr>
        <w:t>响应文件格式</w:t>
      </w:r>
      <w:bookmarkEnd w:id="55"/>
    </w:p>
    <w:p w:rsidR="000054F1" w:rsidRDefault="00F254BA">
      <w:pPr>
        <w:ind w:firstLineChars="200" w:firstLine="480"/>
        <w:jc w:val="left"/>
        <w:rPr>
          <w:color w:val="000000"/>
          <w:sz w:val="24"/>
        </w:rPr>
      </w:pPr>
      <w:r>
        <w:rPr>
          <w:rFonts w:hint="eastAsia"/>
          <w:color w:val="000000"/>
          <w:sz w:val="24"/>
        </w:rPr>
        <w:t>一、本章所制响应文件格式，除格式中明确将该格式作为实质性要求的，一律不具有强制性。</w:t>
      </w:r>
    </w:p>
    <w:p w:rsidR="000054F1" w:rsidRDefault="00F254BA">
      <w:pPr>
        <w:ind w:firstLineChars="200" w:firstLine="480"/>
        <w:rPr>
          <w:color w:val="000000"/>
          <w:sz w:val="24"/>
        </w:rPr>
      </w:pPr>
      <w:r>
        <w:rPr>
          <w:rFonts w:hint="eastAsia"/>
          <w:color w:val="000000"/>
          <w:sz w:val="24"/>
        </w:rPr>
        <w:t>二、本章所制响应文件格式有关表格中的备注栏，由供应商根据自身响应情况作解</w:t>
      </w:r>
    </w:p>
    <w:p w:rsidR="000054F1" w:rsidRDefault="00F254BA">
      <w:pPr>
        <w:rPr>
          <w:color w:val="000000"/>
          <w:sz w:val="24"/>
        </w:rPr>
      </w:pPr>
      <w:r>
        <w:rPr>
          <w:rFonts w:hint="eastAsia"/>
          <w:color w:val="000000"/>
          <w:sz w:val="24"/>
        </w:rPr>
        <w:t>释性说明，不作为必填项。</w:t>
      </w:r>
    </w:p>
    <w:p w:rsidR="000054F1" w:rsidRDefault="00F254BA">
      <w:pPr>
        <w:ind w:firstLineChars="200" w:firstLine="480"/>
        <w:rPr>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三、本章所制响应文件格式中需要填写的相关内容事项，可能会与本采购项目无关，在不改变响应文件原义、不影响本项目采购需求的情况下，供应商可以不予填写，但应当注明。</w:t>
      </w:r>
    </w:p>
    <w:p w:rsidR="000054F1" w:rsidRDefault="000054F1">
      <w:pPr>
        <w:ind w:firstLineChars="200" w:firstLine="480"/>
        <w:rPr>
          <w:color w:val="000000"/>
          <w:sz w:val="24"/>
        </w:rPr>
      </w:pPr>
    </w:p>
    <w:p w:rsidR="000054F1" w:rsidRDefault="00F254BA">
      <w:pPr>
        <w:jc w:val="left"/>
        <w:rPr>
          <w:b/>
          <w:color w:val="000000"/>
          <w:sz w:val="32"/>
          <w:szCs w:val="32"/>
        </w:rPr>
      </w:pPr>
      <w:r>
        <w:rPr>
          <w:rFonts w:hint="eastAsia"/>
          <w:b/>
          <w:color w:val="000000"/>
          <w:sz w:val="32"/>
          <w:szCs w:val="32"/>
        </w:rPr>
        <w:t>响应文件密封袋格式：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6"/>
      </w:tblGrid>
      <w:tr w:rsidR="000054F1">
        <w:trPr>
          <w:trHeight w:val="4929"/>
        </w:trPr>
        <w:tc>
          <w:tcPr>
            <w:tcW w:w="8466" w:type="dxa"/>
          </w:tcPr>
          <w:p w:rsidR="000054F1" w:rsidRDefault="000054F1">
            <w:pPr>
              <w:jc w:val="left"/>
              <w:rPr>
                <w:b/>
                <w:color w:val="000000"/>
                <w:sz w:val="32"/>
                <w:szCs w:val="32"/>
              </w:rPr>
            </w:pPr>
          </w:p>
          <w:p w:rsidR="000054F1" w:rsidRDefault="00F254BA">
            <w:pPr>
              <w:jc w:val="left"/>
              <w:rPr>
                <w:b/>
                <w:color w:val="000000"/>
                <w:sz w:val="32"/>
                <w:szCs w:val="32"/>
              </w:rPr>
            </w:pPr>
            <w:r>
              <w:rPr>
                <w:rFonts w:hint="eastAsia"/>
                <w:b/>
                <w:color w:val="000000"/>
                <w:sz w:val="32"/>
                <w:szCs w:val="32"/>
              </w:rPr>
              <w:t xml:space="preserve">              </w:t>
            </w:r>
            <w:r>
              <w:rPr>
                <w:rFonts w:hint="eastAsia"/>
                <w:b/>
                <w:color w:val="000000"/>
                <w:sz w:val="32"/>
                <w:szCs w:val="32"/>
                <w:u w:val="single"/>
              </w:rPr>
              <w:t>项目编号：</w:t>
            </w:r>
          </w:p>
          <w:p w:rsidR="000054F1" w:rsidRDefault="00F254BA">
            <w:pPr>
              <w:jc w:val="left"/>
              <w:rPr>
                <w:b/>
                <w:color w:val="000000"/>
                <w:sz w:val="32"/>
                <w:szCs w:val="32"/>
              </w:rPr>
            </w:pPr>
            <w:r>
              <w:rPr>
                <w:rFonts w:hint="eastAsia"/>
                <w:b/>
                <w:color w:val="000000"/>
                <w:sz w:val="32"/>
                <w:szCs w:val="32"/>
              </w:rPr>
              <w:t xml:space="preserve">              </w:t>
            </w:r>
            <w:r>
              <w:rPr>
                <w:rFonts w:hint="eastAsia"/>
                <w:b/>
                <w:color w:val="000000"/>
                <w:sz w:val="32"/>
                <w:szCs w:val="32"/>
                <w:u w:val="single"/>
              </w:rPr>
              <w:t>项目名称：</w:t>
            </w:r>
          </w:p>
          <w:p w:rsidR="000054F1" w:rsidRDefault="00F254BA">
            <w:pPr>
              <w:jc w:val="left"/>
              <w:rPr>
                <w:b/>
                <w:color w:val="000000"/>
                <w:sz w:val="32"/>
                <w:szCs w:val="32"/>
              </w:rPr>
            </w:pPr>
            <w:r>
              <w:rPr>
                <w:rFonts w:hint="eastAsia"/>
                <w:b/>
                <w:color w:val="000000"/>
                <w:sz w:val="32"/>
                <w:szCs w:val="32"/>
              </w:rPr>
              <w:t xml:space="preserve">                              </w:t>
            </w:r>
            <w:r>
              <w:rPr>
                <w:rFonts w:hint="eastAsia"/>
                <w:b/>
                <w:color w:val="000000"/>
                <w:sz w:val="32"/>
                <w:szCs w:val="32"/>
              </w:rPr>
              <w:t>响应文件</w:t>
            </w:r>
          </w:p>
          <w:p w:rsidR="000054F1" w:rsidRDefault="00F254BA">
            <w:pPr>
              <w:jc w:val="left"/>
              <w:rPr>
                <w:b/>
                <w:color w:val="000000"/>
                <w:sz w:val="32"/>
                <w:szCs w:val="32"/>
              </w:rPr>
            </w:pPr>
            <w:r>
              <w:rPr>
                <w:rFonts w:hint="eastAsia"/>
                <w:b/>
                <w:color w:val="000000"/>
                <w:sz w:val="32"/>
                <w:szCs w:val="32"/>
              </w:rPr>
              <w:t xml:space="preserve">              </w:t>
            </w:r>
            <w:r>
              <w:rPr>
                <w:rFonts w:hint="eastAsia"/>
                <w:b/>
                <w:color w:val="000000"/>
                <w:sz w:val="32"/>
                <w:szCs w:val="32"/>
                <w:u w:val="single"/>
              </w:rPr>
              <w:t>供应商名称：</w:t>
            </w:r>
          </w:p>
          <w:p w:rsidR="000054F1" w:rsidRDefault="00F254BA">
            <w:pPr>
              <w:jc w:val="left"/>
              <w:rPr>
                <w:b/>
                <w:color w:val="000000"/>
                <w:sz w:val="32"/>
                <w:szCs w:val="32"/>
              </w:rPr>
            </w:pPr>
            <w:r>
              <w:rPr>
                <w:rFonts w:hint="eastAsia"/>
                <w:b/>
                <w:color w:val="000000"/>
                <w:sz w:val="32"/>
                <w:szCs w:val="32"/>
              </w:rPr>
              <w:t xml:space="preserve">              </w:t>
            </w:r>
            <w:r>
              <w:rPr>
                <w:rFonts w:hint="eastAsia"/>
                <w:b/>
                <w:color w:val="000000"/>
                <w:sz w:val="32"/>
                <w:szCs w:val="32"/>
                <w:u w:val="single"/>
              </w:rPr>
              <w:t>谈判时间：</w:t>
            </w:r>
          </w:p>
        </w:tc>
      </w:tr>
    </w:tbl>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rPr>
          <w:color w:val="000000"/>
          <w:sz w:val="24"/>
        </w:rPr>
      </w:pPr>
    </w:p>
    <w:p w:rsidR="000054F1" w:rsidRDefault="00F254BA">
      <w:pPr>
        <w:pStyle w:val="1"/>
      </w:pPr>
      <w:bookmarkStart w:id="56" w:name="_Toc10732"/>
      <w:r>
        <w:rPr>
          <w:rFonts w:hint="eastAsia"/>
        </w:rPr>
        <w:t>第七章</w:t>
      </w:r>
      <w:r>
        <w:rPr>
          <w:rFonts w:hint="eastAsia"/>
        </w:rPr>
        <w:t xml:space="preserve">  </w:t>
      </w:r>
      <w:r>
        <w:rPr>
          <w:rFonts w:hint="eastAsia"/>
        </w:rPr>
        <w:t>评审方法</w:t>
      </w:r>
      <w:bookmarkEnd w:id="56"/>
    </w:p>
    <w:p w:rsidR="000054F1" w:rsidRDefault="000054F1">
      <w:pPr>
        <w:pStyle w:val="2"/>
        <w:keepNext w:val="0"/>
        <w:keepLines w:val="0"/>
        <w:spacing w:before="0" w:after="0" w:line="400" w:lineRule="exact"/>
        <w:ind w:firstLineChars="196" w:firstLine="472"/>
        <w:rPr>
          <w:rFonts w:ascii="宋体" w:eastAsia="宋体" w:hAnsi="宋体"/>
          <w:color w:val="000000"/>
          <w:sz w:val="24"/>
          <w:szCs w:val="24"/>
        </w:rPr>
      </w:pP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1.</w:t>
      </w:r>
      <w:r>
        <w:rPr>
          <w:rFonts w:ascii="宋体" w:eastAsia="宋体" w:hAnsi="宋体" w:hint="eastAsia"/>
          <w:bCs/>
          <w:color w:val="000000"/>
          <w:sz w:val="24"/>
        </w:rPr>
        <w:t>总则</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1.1 </w:t>
      </w:r>
      <w:r>
        <w:rPr>
          <w:rFonts w:ascii="宋体" w:eastAsia="宋体" w:hAnsi="宋体" w:hint="eastAsia"/>
          <w:bCs/>
          <w:color w:val="000000"/>
          <w:sz w:val="24"/>
        </w:rPr>
        <w:t>根据相关法律制度，结合本采购项目特点制定本磋商方法。</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1.2 </w:t>
      </w:r>
      <w:r>
        <w:rPr>
          <w:rFonts w:ascii="宋体" w:eastAsia="宋体" w:hAnsi="宋体" w:hint="eastAsia"/>
          <w:bCs/>
          <w:color w:val="000000"/>
          <w:sz w:val="24"/>
        </w:rPr>
        <w:t>磋商工作由采购代理机构负责组织，具体磋商由采购代理机构根据约定方式组建的磋商小组负责。</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1.3 </w:t>
      </w:r>
      <w:r>
        <w:rPr>
          <w:rFonts w:ascii="宋体" w:eastAsia="宋体" w:hAnsi="宋体" w:hint="eastAsia"/>
          <w:bCs/>
          <w:color w:val="000000"/>
          <w:sz w:val="24"/>
        </w:rPr>
        <w:t>磋商工作应遵循公平、公正、科学及择优的原则，并以相同的磋商程序和标准对待所有的供应商。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1.4 </w:t>
      </w:r>
      <w:r>
        <w:rPr>
          <w:rFonts w:ascii="宋体" w:eastAsia="宋体" w:hAnsi="宋体" w:hint="eastAsia"/>
          <w:bCs/>
          <w:color w:val="000000"/>
          <w:sz w:val="24"/>
        </w:rPr>
        <w:t>磋商小组按照磋商文件规定的磋商程序、评分方法和标准进行评审，并独立履行下列职责：</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（一）熟悉和理解磋商文件，确定磋商文件内容是否违反国家有关强制性规定或者磋商文件存在歧义、重大缺陷，根据需要书面要求采购人、采购代理机构对磋商文件作出解释；</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（二）审查供应商响应文件是否满足磋商文件要求，并作出公正评价；</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（三）根据需要要求供应商对响应文件中含义不明确、同类问题表述不一致或者有明显文字和计算错误的内容等作出必要的澄清、说明或者更正；</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（四）推荐成交供应商，或者受采购人委托确定成交供应商；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（五）起草评审报告并进行签署；</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（六）向采购人、采购代理机构或者其他监督部门报告非法干预评审工作的行为；</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（七）法律、法规和规章规定的其他职责。</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1.5 </w:t>
      </w:r>
      <w:r>
        <w:rPr>
          <w:rFonts w:ascii="宋体" w:eastAsia="宋体" w:hAnsi="宋体" w:hint="eastAsia"/>
          <w:bCs/>
          <w:color w:val="000000"/>
          <w:sz w:val="24"/>
        </w:rPr>
        <w:t>（实质性要求）磋商过程独立、保密。供应商非法干预磋商过程的，其响应文件作无效处理。</w:t>
      </w:r>
    </w:p>
    <w:p w:rsidR="000054F1" w:rsidRDefault="000054F1">
      <w:pPr>
        <w:tabs>
          <w:tab w:val="left" w:pos="7665"/>
        </w:tabs>
        <w:spacing w:line="400" w:lineRule="exact"/>
        <w:ind w:firstLineChars="200" w:firstLine="480"/>
        <w:rPr>
          <w:rFonts w:ascii="宋体" w:eastAsia="宋体" w:hAnsi="宋体"/>
          <w:bCs/>
          <w:color w:val="000000"/>
          <w:sz w:val="24"/>
        </w:rPr>
      </w:pP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w:t>
      </w:r>
      <w:r>
        <w:rPr>
          <w:rFonts w:ascii="宋体" w:eastAsia="宋体" w:hAnsi="宋体" w:hint="eastAsia"/>
          <w:bCs/>
          <w:color w:val="000000"/>
          <w:sz w:val="24"/>
        </w:rPr>
        <w:t>磋商程序</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2.1</w:t>
      </w:r>
      <w:r>
        <w:rPr>
          <w:rFonts w:ascii="宋体" w:eastAsia="宋体" w:hAnsi="宋体" w:hint="eastAsia"/>
          <w:bCs/>
          <w:color w:val="000000"/>
          <w:sz w:val="24"/>
        </w:rPr>
        <w:t>审</w:t>
      </w:r>
      <w:r>
        <w:rPr>
          <w:rFonts w:ascii="宋体" w:eastAsia="宋体" w:hAnsi="宋体" w:hint="eastAsia"/>
          <w:bCs/>
          <w:color w:val="000000"/>
          <w:sz w:val="24"/>
        </w:rPr>
        <w:t>查磋商文件和停止评审。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2.1.1 </w:t>
      </w:r>
      <w:r>
        <w:rPr>
          <w:rFonts w:ascii="宋体" w:eastAsia="宋体" w:hAnsi="宋体" w:hint="eastAsia"/>
          <w:bCs/>
          <w:color w:val="000000"/>
          <w:sz w:val="24"/>
        </w:rPr>
        <w:t>磋商小组正式评审前，应当对磋商文件进行熟悉和理解，内容主要包括磋商文件中供应商资格条件要求、采购项目技术、服务和商务要求、磋商办法和标准、以及服务采购合同主要条款等。</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2.1.2 </w:t>
      </w:r>
      <w:r>
        <w:rPr>
          <w:rFonts w:ascii="宋体" w:eastAsia="宋体" w:hAnsi="宋体" w:hint="eastAsia"/>
          <w:bCs/>
          <w:color w:val="000000"/>
          <w:sz w:val="24"/>
        </w:rPr>
        <w:t>本磋商文件有下列情形之一的，磋商小组应当停止评审：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lastRenderedPageBreak/>
        <w:t>（</w:t>
      </w:r>
      <w:r>
        <w:rPr>
          <w:rFonts w:ascii="宋体" w:eastAsia="宋体" w:hAnsi="宋体" w:hint="eastAsia"/>
          <w:bCs/>
          <w:color w:val="000000"/>
          <w:sz w:val="24"/>
        </w:rPr>
        <w:t>1</w:t>
      </w:r>
      <w:r>
        <w:rPr>
          <w:rFonts w:ascii="宋体" w:eastAsia="宋体" w:hAnsi="宋体" w:hint="eastAsia"/>
          <w:bCs/>
          <w:color w:val="000000"/>
          <w:sz w:val="24"/>
        </w:rPr>
        <w:t>）磋商文件的规定存在歧义、重大缺陷的；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2</w:t>
      </w:r>
      <w:r>
        <w:rPr>
          <w:rFonts w:ascii="宋体" w:eastAsia="宋体" w:hAnsi="宋体" w:hint="eastAsia"/>
          <w:bCs/>
          <w:color w:val="000000"/>
          <w:sz w:val="24"/>
        </w:rPr>
        <w:t>）磋商文件明显以不合理条件对供应商实行差别待遇或者歧视待遇的；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3</w:t>
      </w:r>
      <w:r>
        <w:rPr>
          <w:rFonts w:ascii="宋体" w:eastAsia="宋体" w:hAnsi="宋体" w:hint="eastAsia"/>
          <w:bCs/>
          <w:color w:val="000000"/>
          <w:sz w:val="24"/>
        </w:rPr>
        <w:t>）磋商文件载明的成交原则不合法的；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4</w:t>
      </w:r>
      <w:r>
        <w:rPr>
          <w:rFonts w:ascii="宋体" w:eastAsia="宋体" w:hAnsi="宋体" w:hint="eastAsia"/>
          <w:bCs/>
          <w:color w:val="000000"/>
          <w:sz w:val="24"/>
        </w:rPr>
        <w:t>）磋商文件有违反国家其他有关强制性规定的情形。</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2.1.3 </w:t>
      </w:r>
      <w:r>
        <w:rPr>
          <w:rFonts w:ascii="宋体" w:eastAsia="宋体" w:hAnsi="宋体" w:hint="eastAsia"/>
          <w:bCs/>
          <w:color w:val="000000"/>
          <w:sz w:val="24"/>
        </w:rPr>
        <w:t>出现本条</w:t>
      </w:r>
      <w:r>
        <w:rPr>
          <w:rFonts w:ascii="宋体" w:eastAsia="宋体" w:hAnsi="宋体" w:hint="eastAsia"/>
          <w:bCs/>
          <w:color w:val="000000"/>
          <w:sz w:val="24"/>
        </w:rPr>
        <w:t>2.1.2</w:t>
      </w:r>
      <w:r>
        <w:rPr>
          <w:rFonts w:ascii="宋体" w:eastAsia="宋体" w:hAnsi="宋体" w:hint="eastAsia"/>
          <w:bCs/>
          <w:color w:val="000000"/>
          <w:sz w:val="24"/>
        </w:rPr>
        <w:t>规定应当停</w:t>
      </w:r>
      <w:r>
        <w:rPr>
          <w:rFonts w:ascii="宋体" w:eastAsia="宋体" w:hAnsi="宋体" w:hint="eastAsia"/>
          <w:bCs/>
          <w:color w:val="000000"/>
          <w:sz w:val="24"/>
        </w:rPr>
        <w:t>止评审情形的，磋商小组应当向采购人书面说明情况。除本条规定的情形外，磋商小组不得以任何方式和理由停止评审。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2.2</w:t>
      </w:r>
      <w:r>
        <w:rPr>
          <w:rFonts w:ascii="宋体" w:eastAsia="宋体" w:hAnsi="宋体" w:hint="eastAsia"/>
          <w:bCs/>
          <w:color w:val="000000"/>
          <w:sz w:val="24"/>
        </w:rPr>
        <w:t>资格性审查。</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2.2.1</w:t>
      </w:r>
      <w:r>
        <w:rPr>
          <w:rFonts w:ascii="宋体" w:eastAsia="宋体" w:hAnsi="宋体" w:hint="eastAsia"/>
          <w:bCs/>
          <w:color w:val="000000"/>
          <w:sz w:val="24"/>
        </w:rPr>
        <w:t>本项目需要磋商小组进行资格性检查。</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磋商小组应依据法律法规和磋商文件的规定，对响应文件是否按照规定要求提供资格性证明材料、是否属于禁止参加磋商的供应商等进行审查，以确定供应商是否具备磋商资格。</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2.2.2</w:t>
      </w:r>
      <w:r>
        <w:rPr>
          <w:rFonts w:ascii="宋体" w:eastAsia="宋体" w:hAnsi="宋体" w:hint="eastAsia"/>
          <w:bCs/>
          <w:color w:val="000000"/>
          <w:sz w:val="24"/>
        </w:rPr>
        <w:t>资格性审查结束后，磋商小组应当出具资格性审查报告，没有通过资格审查的供应商，磋商小组应当在资格审查报告中说明原因。</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2.2.3</w:t>
      </w:r>
      <w:r>
        <w:rPr>
          <w:rFonts w:ascii="宋体" w:eastAsia="宋体" w:hAnsi="宋体" w:hint="eastAsia"/>
          <w:bCs/>
          <w:color w:val="000000"/>
          <w:sz w:val="24"/>
        </w:rPr>
        <w:t>磋商小组应依据磋商文件规定的实质性要求，对符</w:t>
      </w:r>
      <w:r>
        <w:rPr>
          <w:rFonts w:ascii="宋体" w:eastAsia="宋体" w:hAnsi="宋体" w:hint="eastAsia"/>
          <w:bCs/>
          <w:color w:val="000000"/>
          <w:sz w:val="24"/>
        </w:rPr>
        <w:t>合资格的响应文件进行有效性、完整性和响应程度审查，以确定参加磋商的供应商名单。</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2.2.4</w:t>
      </w:r>
      <w:r>
        <w:rPr>
          <w:rFonts w:ascii="宋体" w:eastAsia="宋体" w:hAnsi="宋体" w:hint="eastAsia"/>
          <w:bCs/>
          <w:color w:val="000000"/>
          <w:sz w:val="24"/>
        </w:rPr>
        <w:t>采购人或者采购代理机构宣布未通过资格性审查的供应商名单时，应当告知供应商未通过审查的原因。</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2.3 </w:t>
      </w:r>
      <w:r>
        <w:rPr>
          <w:rFonts w:ascii="宋体" w:eastAsia="宋体" w:hAnsi="宋体" w:hint="eastAsia"/>
          <w:bCs/>
          <w:color w:val="000000"/>
          <w:sz w:val="24"/>
        </w:rPr>
        <w:t>通过资格性审查的供应商不足</w:t>
      </w:r>
      <w:r>
        <w:rPr>
          <w:rFonts w:ascii="宋体" w:eastAsia="宋体" w:hAnsi="宋体" w:hint="eastAsia"/>
          <w:bCs/>
          <w:color w:val="000000"/>
          <w:sz w:val="24"/>
        </w:rPr>
        <w:t>2</w:t>
      </w:r>
      <w:r>
        <w:rPr>
          <w:rFonts w:ascii="宋体" w:eastAsia="宋体" w:hAnsi="宋体" w:hint="eastAsia"/>
          <w:bCs/>
          <w:color w:val="000000"/>
          <w:sz w:val="24"/>
        </w:rPr>
        <w:t>家的，终止本次采购活动，并发布终止采购活动公告。</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w:t>
      </w:r>
      <w:r>
        <w:rPr>
          <w:rFonts w:ascii="宋体" w:eastAsia="宋体" w:hAnsi="宋体" w:hint="eastAsia"/>
          <w:bCs/>
          <w:color w:val="000000"/>
          <w:sz w:val="24"/>
        </w:rPr>
        <w:t>磋商。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2.4.1</w:t>
      </w:r>
      <w:r>
        <w:rPr>
          <w:rFonts w:ascii="宋体" w:eastAsia="宋体" w:hAnsi="宋体" w:hint="eastAsia"/>
          <w:bCs/>
          <w:color w:val="000000"/>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2.4.2</w:t>
      </w:r>
      <w:r>
        <w:rPr>
          <w:rFonts w:ascii="宋体" w:eastAsia="宋体" w:hAnsi="宋体" w:hint="eastAsia"/>
          <w:bCs/>
          <w:color w:val="000000"/>
          <w:sz w:val="24"/>
        </w:rPr>
        <w:t>每轮磋商开始前，磋商小组应根据磋商文件的规定，并结合各供应商的响应文件拟定磋商内容。</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2.4.3</w:t>
      </w:r>
      <w:r>
        <w:rPr>
          <w:rFonts w:ascii="宋体" w:eastAsia="宋体" w:hAnsi="宋体" w:hint="eastAsia"/>
          <w:bCs/>
          <w:color w:val="000000"/>
          <w:sz w:val="24"/>
        </w:rPr>
        <w:t>在磋商过程中，磋商小组可以根据磋商文件和磋商情况实质性变动磋商文件的技术、服务要求以及合同草案条款，但不得变动磋商文件中的其他内容。实质性变动的内容，须经采购人代表书面确认。</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2.4.4</w:t>
      </w:r>
      <w:r>
        <w:rPr>
          <w:rFonts w:ascii="宋体" w:eastAsia="宋体" w:hAnsi="宋体" w:hint="eastAsia"/>
          <w:bCs/>
          <w:color w:val="000000"/>
          <w:sz w:val="24"/>
        </w:rPr>
        <w:t>对磋商文件作出的实质性变动是磋商文件的有效组成部分，磋商小组应当及时以书面形式同时通知所有参加磋商的供应商。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2.4.5</w:t>
      </w:r>
      <w:r>
        <w:rPr>
          <w:rFonts w:ascii="宋体" w:eastAsia="宋体" w:hAnsi="宋体" w:hint="eastAsia"/>
          <w:bCs/>
          <w:color w:val="000000"/>
          <w:sz w:val="24"/>
        </w:rPr>
        <w:t>磋商过程中，磋商文件变动的，供应商应当按照磋商文件的变动情况和磋商小组的要求重新提交响应文件，并由其</w:t>
      </w:r>
      <w:r>
        <w:rPr>
          <w:rFonts w:ascii="宋体" w:eastAsia="宋体" w:hAnsi="宋体" w:hint="eastAsia"/>
          <w:bCs/>
          <w:color w:val="000000"/>
          <w:sz w:val="24"/>
        </w:rPr>
        <w:t>法定代表人</w:t>
      </w:r>
      <w:r>
        <w:rPr>
          <w:rFonts w:ascii="宋体" w:eastAsia="宋体" w:hAnsi="宋体" w:hint="eastAsia"/>
          <w:bCs/>
          <w:color w:val="000000"/>
          <w:sz w:val="24"/>
        </w:rPr>
        <w:t>/</w:t>
      </w:r>
      <w:r>
        <w:rPr>
          <w:rFonts w:ascii="宋体" w:eastAsia="宋体" w:hAnsi="宋体" w:hint="eastAsia"/>
          <w:bCs/>
          <w:color w:val="000000"/>
          <w:sz w:val="24"/>
        </w:rPr>
        <w:t>主要负责人</w:t>
      </w:r>
      <w:r>
        <w:rPr>
          <w:rFonts w:ascii="宋体" w:eastAsia="宋体" w:hAnsi="宋体" w:hint="eastAsia"/>
          <w:bCs/>
          <w:color w:val="000000"/>
          <w:sz w:val="24"/>
        </w:rPr>
        <w:t>/</w:t>
      </w:r>
      <w:r>
        <w:rPr>
          <w:rFonts w:ascii="宋体" w:eastAsia="宋体" w:hAnsi="宋体" w:hint="eastAsia"/>
          <w:bCs/>
          <w:color w:val="000000"/>
          <w:sz w:val="24"/>
        </w:rPr>
        <w:t>本人或其授权代表签字或者加盖公章。磋商过程中，供应商根据磋商情况自行决定变更其</w:t>
      </w:r>
      <w:r>
        <w:rPr>
          <w:rFonts w:ascii="宋体" w:eastAsia="宋体" w:hAnsi="宋体" w:hint="eastAsia"/>
          <w:bCs/>
          <w:color w:val="000000"/>
          <w:sz w:val="24"/>
        </w:rPr>
        <w:lastRenderedPageBreak/>
        <w:t>响应文件的，磋商小组不得拒绝，并应当给予供应商必要的时间，但是供应商变更其响应文件，应当以有利于满足磋商文件要求为原则，不得变更为不利于满足磋商文件规定，否则，其响应文件作为无效处理。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2.4.6</w:t>
      </w:r>
      <w:r>
        <w:rPr>
          <w:rFonts w:ascii="宋体" w:eastAsia="宋体" w:hAnsi="宋体" w:hint="eastAsia"/>
          <w:bCs/>
          <w:color w:val="000000"/>
          <w:sz w:val="24"/>
        </w:rPr>
        <w:t>磋商过程中，磋商的任何一方不得透露与磋商有关的其他供应商的技术资料、价格和其他信息。</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2.4.7</w:t>
      </w:r>
      <w:r>
        <w:rPr>
          <w:rFonts w:ascii="宋体" w:eastAsia="宋体" w:hAnsi="宋体" w:hint="eastAsia"/>
          <w:bCs/>
          <w:color w:val="000000"/>
          <w:sz w:val="24"/>
        </w:rPr>
        <w:t>磋商过程中，磋商小组发现或者知晓供应商存在违法、违纪行为的，磋商小组应当将该供应商响应文件作无效处理，不允许其提交最后</w:t>
      </w:r>
      <w:r>
        <w:rPr>
          <w:rFonts w:ascii="宋体" w:eastAsia="宋体" w:hAnsi="宋体" w:hint="eastAsia"/>
          <w:bCs/>
          <w:color w:val="000000"/>
          <w:sz w:val="24"/>
        </w:rPr>
        <w:t>报价。</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2.4.8</w:t>
      </w:r>
      <w:r>
        <w:rPr>
          <w:rFonts w:ascii="宋体" w:eastAsia="宋体" w:hAnsi="宋体" w:hint="eastAsia"/>
          <w:bCs/>
          <w:color w:val="000000"/>
          <w:sz w:val="24"/>
        </w:rPr>
        <w:t>磋商完成后，磋商小组应出具磋商情况记录表，磋商情况记录表需包含磋商内容、磋商意见、实质性变动内容等。</w:t>
      </w:r>
      <w:r>
        <w:rPr>
          <w:rFonts w:ascii="宋体" w:eastAsia="宋体" w:hAnsi="宋体" w:hint="eastAsia"/>
          <w:bCs/>
          <w:color w:val="000000"/>
          <w:sz w:val="24"/>
        </w:rPr>
        <w:t xml:space="preserve">   </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2.5</w:t>
      </w:r>
      <w:r>
        <w:rPr>
          <w:rFonts w:ascii="宋体" w:eastAsia="宋体" w:hAnsi="宋体" w:hint="eastAsia"/>
          <w:bCs/>
          <w:color w:val="000000"/>
          <w:sz w:val="24"/>
        </w:rPr>
        <w:t>最后报价。</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2.5.1</w:t>
      </w:r>
      <w:r>
        <w:rPr>
          <w:rFonts w:ascii="宋体" w:eastAsia="宋体" w:hAnsi="宋体" w:hint="eastAsia"/>
          <w:bCs/>
          <w:color w:val="000000"/>
          <w:sz w:val="24"/>
        </w:rPr>
        <w:t>磋商文件能够详细列明采购标的的技术、服务要求的，磋商结束后，磋商小组应当要求所有实质性响应的供应商在规定时间内提交最后报价，提交最后报价的供应商不得少于</w:t>
      </w:r>
      <w:r>
        <w:rPr>
          <w:rFonts w:ascii="宋体" w:eastAsia="宋体" w:hAnsi="宋体" w:hint="eastAsia"/>
          <w:bCs/>
          <w:color w:val="000000"/>
          <w:sz w:val="24"/>
        </w:rPr>
        <w:t>2</w:t>
      </w:r>
      <w:r>
        <w:rPr>
          <w:rFonts w:ascii="宋体" w:eastAsia="宋体" w:hAnsi="宋体" w:hint="eastAsia"/>
          <w:bCs/>
          <w:color w:val="000000"/>
          <w:sz w:val="24"/>
        </w:rPr>
        <w:t>家。或磋商文件不能详细列明采购标的的技术、服务要求，需经磋商由供应商提供最终设计方案或解决方案的，磋商结束后，磋商小组应当按照少数服从多数的原则投票推荐</w:t>
      </w:r>
      <w:r>
        <w:rPr>
          <w:rFonts w:ascii="宋体" w:eastAsia="宋体" w:hAnsi="宋体" w:hint="eastAsia"/>
          <w:bCs/>
          <w:color w:val="000000"/>
          <w:sz w:val="24"/>
        </w:rPr>
        <w:t>2</w:t>
      </w:r>
      <w:r>
        <w:rPr>
          <w:rFonts w:ascii="宋体" w:eastAsia="宋体" w:hAnsi="宋体" w:hint="eastAsia"/>
          <w:bCs/>
          <w:color w:val="000000"/>
          <w:sz w:val="24"/>
        </w:rPr>
        <w:t>家以上供应商的设计方案或者解决方案，并要求其在规定时间内提交最后报价。</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2.5.2</w:t>
      </w:r>
      <w:r>
        <w:rPr>
          <w:rFonts w:ascii="宋体" w:eastAsia="宋体" w:hAnsi="宋体" w:hint="eastAsia"/>
          <w:bCs/>
          <w:color w:val="000000"/>
          <w:sz w:val="24"/>
        </w:rPr>
        <w:t>磋商结束后，磋商小组应当要求所有实质性响应的供应商在规定时间内提交最后报价。两轮（若有）以上报价的，供应商在未提</w:t>
      </w:r>
      <w:r>
        <w:rPr>
          <w:rFonts w:ascii="宋体" w:eastAsia="宋体" w:hAnsi="宋体" w:hint="eastAsia"/>
          <w:bCs/>
          <w:color w:val="000000"/>
          <w:sz w:val="24"/>
        </w:rPr>
        <w:t>高响应文件中承诺的产品及其服务质量的情况下，其最后报价不得高于对该项目之前的报价，否则，磋商小组应当对其响应文件按无效处理，不允许进入综合评分，并书面告知供应商，说明理由。</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2.5.3</w:t>
      </w:r>
      <w:r>
        <w:rPr>
          <w:rFonts w:ascii="宋体" w:eastAsia="宋体" w:hAnsi="宋体" w:hint="eastAsia"/>
          <w:bCs/>
          <w:color w:val="000000"/>
          <w:sz w:val="24"/>
        </w:rPr>
        <w:t>供应商最后报价应当由法定代表人</w:t>
      </w:r>
      <w:r>
        <w:rPr>
          <w:rFonts w:ascii="宋体" w:eastAsia="宋体" w:hAnsi="宋体" w:hint="eastAsia"/>
          <w:bCs/>
          <w:color w:val="000000"/>
          <w:sz w:val="24"/>
        </w:rPr>
        <w:t>/</w:t>
      </w:r>
      <w:r>
        <w:rPr>
          <w:rFonts w:ascii="宋体" w:eastAsia="宋体" w:hAnsi="宋体" w:hint="eastAsia"/>
          <w:bCs/>
          <w:color w:val="000000"/>
          <w:sz w:val="24"/>
        </w:rPr>
        <w:t>主要负责人</w:t>
      </w:r>
      <w:r>
        <w:rPr>
          <w:rFonts w:ascii="宋体" w:eastAsia="宋体" w:hAnsi="宋体" w:hint="eastAsia"/>
          <w:bCs/>
          <w:color w:val="000000"/>
          <w:sz w:val="24"/>
        </w:rPr>
        <w:t>/</w:t>
      </w:r>
      <w:r>
        <w:rPr>
          <w:rFonts w:ascii="宋体" w:eastAsia="宋体" w:hAnsi="宋体" w:hint="eastAsia"/>
          <w:bCs/>
          <w:color w:val="000000"/>
          <w:sz w:val="24"/>
        </w:rPr>
        <w:t>本人或其授权代表签字确认或加盖公章。最后报价是供应商响应文件的有效组成部分。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2.5.4</w:t>
      </w:r>
      <w:r>
        <w:rPr>
          <w:rFonts w:ascii="宋体" w:eastAsia="宋体" w:hAnsi="宋体" w:hint="eastAsia"/>
          <w:bCs/>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w:t>
      </w:r>
      <w:r>
        <w:rPr>
          <w:rFonts w:ascii="宋体" w:eastAsia="宋体" w:hAnsi="宋体" w:hint="eastAsia"/>
          <w:bCs/>
          <w:color w:val="000000"/>
          <w:sz w:val="24"/>
        </w:rPr>
        <w:t>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2.6</w:t>
      </w:r>
      <w:r>
        <w:rPr>
          <w:rFonts w:ascii="宋体" w:eastAsia="宋体" w:hAnsi="宋体" w:hint="eastAsia"/>
          <w:bCs/>
          <w:color w:val="000000"/>
          <w:sz w:val="24"/>
        </w:rPr>
        <w:t>比较与评价。由磋商小组采用综合评分法对提交最后报价的供应商的响应文件和最后报价进行综合评分，具体要求详见本章综合评分部分。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2.7</w:t>
      </w:r>
      <w:r>
        <w:rPr>
          <w:rFonts w:ascii="宋体" w:eastAsia="宋体" w:hAnsi="宋体" w:hint="eastAsia"/>
          <w:bCs/>
          <w:color w:val="000000"/>
          <w:sz w:val="24"/>
        </w:rPr>
        <w:t>推荐成交候选供应商。磋商小组应当根据综合评分情况，按照评审得分</w:t>
      </w:r>
      <w:r>
        <w:rPr>
          <w:rFonts w:ascii="宋体" w:eastAsia="宋体" w:hAnsi="宋体" w:hint="eastAsia"/>
          <w:bCs/>
          <w:color w:val="000000"/>
          <w:sz w:val="24"/>
        </w:rPr>
        <w:lastRenderedPageBreak/>
        <w:t>由高到低顺序推荐</w:t>
      </w:r>
      <w:r>
        <w:rPr>
          <w:rFonts w:ascii="宋体" w:eastAsia="宋体" w:hAnsi="宋体" w:hint="eastAsia"/>
          <w:bCs/>
          <w:color w:val="000000"/>
          <w:sz w:val="24"/>
        </w:rPr>
        <w:t>2</w:t>
      </w:r>
      <w:r>
        <w:rPr>
          <w:rFonts w:ascii="宋体" w:eastAsia="宋体" w:hAnsi="宋体" w:hint="eastAsia"/>
          <w:bCs/>
          <w:color w:val="000000"/>
          <w:sz w:val="24"/>
        </w:rPr>
        <w:t>家及以上成交候选供应商，并编写磋商报告。评审得分相同的，按照</w:t>
      </w:r>
      <w:r>
        <w:rPr>
          <w:rFonts w:ascii="宋体" w:eastAsia="宋体" w:hAnsi="宋体" w:hint="eastAsia"/>
          <w:bCs/>
          <w:color w:val="000000"/>
          <w:sz w:val="24"/>
        </w:rPr>
        <w:t>最后报价由低到高的顺序推荐。评审得分且最后报价相同的，按照技术指标优劣顺序推荐。评审得分且最后报价且技术指标分项得分均相同的，成交候选供应商并列。</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2.8</w:t>
      </w:r>
      <w:r>
        <w:rPr>
          <w:rFonts w:ascii="宋体" w:eastAsia="宋体" w:hAnsi="宋体" w:hint="eastAsia"/>
          <w:bCs/>
          <w:color w:val="000000"/>
          <w:sz w:val="24"/>
        </w:rPr>
        <w:t>磋商小组复核。磋商小组评分汇总结束后，磋商小组应当进行评审复核，对拟推荐为成交候选供应商的、报价最低的、供应商资格审查未通过的、供应商响应文件作无效处理的重点复核。</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2.9</w:t>
      </w:r>
      <w:r>
        <w:rPr>
          <w:rFonts w:ascii="宋体" w:eastAsia="宋体" w:hAnsi="宋体" w:hint="eastAsia"/>
          <w:bCs/>
          <w:color w:val="000000"/>
          <w:sz w:val="24"/>
        </w:rPr>
        <w:t>采购组织单位现场复核评审结果。</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2.9.1</w:t>
      </w:r>
      <w:r>
        <w:rPr>
          <w:rFonts w:ascii="宋体" w:eastAsia="宋体" w:hAnsi="宋体" w:hint="eastAsia"/>
          <w:bCs/>
          <w:color w:val="000000"/>
          <w:sz w:val="24"/>
        </w:rPr>
        <w:t>评审结果汇总完成后，磋商小组拟出具磋商评审报告前，采购人</w:t>
      </w:r>
      <w:r>
        <w:rPr>
          <w:rFonts w:ascii="宋体" w:eastAsia="宋体" w:hAnsi="宋体" w:hint="eastAsia"/>
          <w:bCs/>
          <w:color w:val="000000"/>
          <w:sz w:val="24"/>
        </w:rPr>
        <w:t>/</w:t>
      </w:r>
      <w:r>
        <w:rPr>
          <w:rFonts w:ascii="宋体" w:eastAsia="宋体" w:hAnsi="宋体" w:hint="eastAsia"/>
          <w:bCs/>
          <w:color w:val="000000"/>
          <w:sz w:val="24"/>
        </w:rPr>
        <w:t>采购代理机构应当组织</w:t>
      </w:r>
      <w:r>
        <w:rPr>
          <w:rFonts w:ascii="宋体" w:eastAsia="宋体" w:hAnsi="宋体" w:hint="eastAsia"/>
          <w:bCs/>
          <w:color w:val="000000"/>
          <w:sz w:val="24"/>
        </w:rPr>
        <w:t>2</w:t>
      </w:r>
      <w:r>
        <w:rPr>
          <w:rFonts w:ascii="宋体" w:eastAsia="宋体" w:hAnsi="宋体" w:hint="eastAsia"/>
          <w:bCs/>
          <w:color w:val="000000"/>
          <w:sz w:val="24"/>
        </w:rPr>
        <w:t>名以上的本单位工作人员，在采购现场监督人员的监督之下，依据有关的</w:t>
      </w:r>
      <w:r>
        <w:rPr>
          <w:rFonts w:ascii="宋体" w:eastAsia="宋体" w:hAnsi="宋体" w:hint="eastAsia"/>
          <w:bCs/>
          <w:color w:val="000000"/>
          <w:sz w:val="24"/>
        </w:rPr>
        <w:t>法律制度和磋商文件对评审结果进行复核，出具复核报告，存在下列情形之一的，采购人</w:t>
      </w:r>
      <w:r>
        <w:rPr>
          <w:rFonts w:ascii="宋体" w:eastAsia="宋体" w:hAnsi="宋体" w:hint="eastAsia"/>
          <w:bCs/>
          <w:color w:val="000000"/>
          <w:sz w:val="24"/>
        </w:rPr>
        <w:t>/</w:t>
      </w:r>
      <w:r>
        <w:rPr>
          <w:rFonts w:ascii="宋体" w:eastAsia="宋体" w:hAnsi="宋体" w:hint="eastAsia"/>
          <w:bCs/>
          <w:color w:val="000000"/>
          <w:sz w:val="24"/>
        </w:rPr>
        <w:t>采购代理机构应当根据情况书面建议磋商小组现场修改评审结果：</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1</w:t>
      </w:r>
      <w:r>
        <w:rPr>
          <w:rFonts w:ascii="宋体" w:eastAsia="宋体" w:hAnsi="宋体" w:hint="eastAsia"/>
          <w:bCs/>
          <w:color w:val="000000"/>
          <w:sz w:val="24"/>
        </w:rPr>
        <w:t>）资格性审查认定错误的；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2</w:t>
      </w:r>
      <w:r>
        <w:rPr>
          <w:rFonts w:ascii="宋体" w:eastAsia="宋体" w:hAnsi="宋体" w:hint="eastAsia"/>
          <w:bCs/>
          <w:color w:val="000000"/>
          <w:sz w:val="24"/>
        </w:rPr>
        <w:t>）分值汇总计算错误的；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3</w:t>
      </w:r>
      <w:r>
        <w:rPr>
          <w:rFonts w:ascii="宋体" w:eastAsia="宋体" w:hAnsi="宋体" w:hint="eastAsia"/>
          <w:bCs/>
          <w:color w:val="000000"/>
          <w:sz w:val="24"/>
        </w:rPr>
        <w:t>）分项评分超出评分标准范围的；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4</w:t>
      </w:r>
      <w:r>
        <w:rPr>
          <w:rFonts w:ascii="宋体" w:eastAsia="宋体" w:hAnsi="宋体" w:hint="eastAsia"/>
          <w:bCs/>
          <w:color w:val="000000"/>
          <w:sz w:val="24"/>
        </w:rPr>
        <w:t>）客观评分不一致的。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存在本条上述情形的，由磋商小组自主决定是否采纳采购人</w:t>
      </w:r>
      <w:r>
        <w:rPr>
          <w:rFonts w:ascii="宋体" w:eastAsia="宋体" w:hAnsi="宋体" w:hint="eastAsia"/>
          <w:bCs/>
          <w:color w:val="000000"/>
          <w:sz w:val="24"/>
        </w:rPr>
        <w:t>/</w:t>
      </w:r>
      <w:r>
        <w:rPr>
          <w:rFonts w:ascii="宋体" w:eastAsia="宋体" w:hAnsi="宋体" w:hint="eastAsia"/>
          <w:bCs/>
          <w:color w:val="000000"/>
          <w:sz w:val="24"/>
        </w:rPr>
        <w:t>采购代理机构的书面建议，并承担独立评审责任。磋商小组采纳采购人</w:t>
      </w:r>
      <w:r>
        <w:rPr>
          <w:rFonts w:ascii="宋体" w:eastAsia="宋体" w:hAnsi="宋体" w:hint="eastAsia"/>
          <w:bCs/>
          <w:color w:val="000000"/>
          <w:sz w:val="24"/>
        </w:rPr>
        <w:t>/</w:t>
      </w:r>
      <w:r>
        <w:rPr>
          <w:rFonts w:ascii="宋体" w:eastAsia="宋体" w:hAnsi="宋体" w:hint="eastAsia"/>
          <w:bCs/>
          <w:color w:val="000000"/>
          <w:sz w:val="24"/>
        </w:rPr>
        <w:t>采购代理机构书面建议的，应当按照规定现场修改评审结果或者重新评审，并在磋商报告中详细记载有关事宜；不采纳采购人</w:t>
      </w:r>
      <w:r>
        <w:rPr>
          <w:rFonts w:ascii="宋体" w:eastAsia="宋体" w:hAnsi="宋体" w:hint="eastAsia"/>
          <w:bCs/>
          <w:color w:val="000000"/>
          <w:sz w:val="24"/>
        </w:rPr>
        <w:t>/</w:t>
      </w:r>
      <w:r>
        <w:rPr>
          <w:rFonts w:ascii="宋体" w:eastAsia="宋体" w:hAnsi="宋体" w:hint="eastAsia"/>
          <w:bCs/>
          <w:color w:val="000000"/>
          <w:sz w:val="24"/>
        </w:rPr>
        <w:t>采购代理机构书面建议的</w:t>
      </w:r>
      <w:r>
        <w:rPr>
          <w:rFonts w:ascii="宋体" w:eastAsia="宋体" w:hAnsi="宋体" w:hint="eastAsia"/>
          <w:bCs/>
          <w:color w:val="000000"/>
          <w:sz w:val="24"/>
        </w:rPr>
        <w:t>，应当书面说明理由。采购人</w:t>
      </w:r>
      <w:r>
        <w:rPr>
          <w:rFonts w:ascii="宋体" w:eastAsia="宋体" w:hAnsi="宋体" w:hint="eastAsia"/>
          <w:bCs/>
          <w:color w:val="000000"/>
          <w:sz w:val="24"/>
        </w:rPr>
        <w:t>/</w:t>
      </w:r>
      <w:r>
        <w:rPr>
          <w:rFonts w:ascii="宋体" w:eastAsia="宋体" w:hAnsi="宋体" w:hint="eastAsia"/>
          <w:bCs/>
          <w:color w:val="000000"/>
          <w:sz w:val="24"/>
        </w:rPr>
        <w:t>采购代理机构书面建议未被磋商小组采纳的，应当接照规定程序要求继续组织实施采购活动，不得擅自中止采购活动。采购人</w:t>
      </w:r>
      <w:r>
        <w:rPr>
          <w:rFonts w:ascii="宋体" w:eastAsia="宋体" w:hAnsi="宋体" w:hint="eastAsia"/>
          <w:bCs/>
          <w:color w:val="000000"/>
          <w:sz w:val="24"/>
        </w:rPr>
        <w:t>/</w:t>
      </w:r>
      <w:r>
        <w:rPr>
          <w:rFonts w:ascii="宋体" w:eastAsia="宋体" w:hAnsi="宋体" w:hint="eastAsia"/>
          <w:bCs/>
          <w:color w:val="000000"/>
          <w:sz w:val="24"/>
        </w:rPr>
        <w:t>采购代理机构认为磋商小组评审结果不合法的，应当书面报告采购项目有关部门。</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采购人</w:t>
      </w:r>
      <w:r>
        <w:rPr>
          <w:rFonts w:ascii="宋体" w:eastAsia="宋体" w:hAnsi="宋体" w:hint="eastAsia"/>
          <w:bCs/>
          <w:color w:val="000000"/>
          <w:sz w:val="24"/>
        </w:rPr>
        <w:t>/</w:t>
      </w:r>
      <w:r>
        <w:rPr>
          <w:rFonts w:ascii="宋体" w:eastAsia="宋体" w:hAnsi="宋体" w:hint="eastAsia"/>
          <w:bCs/>
          <w:color w:val="000000"/>
          <w:sz w:val="24"/>
        </w:rPr>
        <w:t>采购代理机构复核过程中，磋商小组成员不得离开评审现场。</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2.9.2</w:t>
      </w:r>
      <w:r>
        <w:rPr>
          <w:rFonts w:ascii="宋体" w:eastAsia="宋体" w:hAnsi="宋体" w:hint="eastAsia"/>
          <w:bCs/>
          <w:color w:val="000000"/>
          <w:sz w:val="24"/>
        </w:rPr>
        <w:t>有下列情形之一的，不得现场修改评审结果：</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1</w:t>
      </w:r>
      <w:r>
        <w:rPr>
          <w:rFonts w:ascii="宋体" w:eastAsia="宋体" w:hAnsi="宋体" w:hint="eastAsia"/>
          <w:bCs/>
          <w:color w:val="000000"/>
          <w:sz w:val="24"/>
        </w:rPr>
        <w:t>）磋商小组已经出具磋商报告并且离开评审现场的；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2</w:t>
      </w:r>
      <w:r>
        <w:rPr>
          <w:rFonts w:ascii="宋体" w:eastAsia="宋体" w:hAnsi="宋体" w:hint="eastAsia"/>
          <w:bCs/>
          <w:color w:val="000000"/>
          <w:sz w:val="24"/>
        </w:rPr>
        <w:t>）采购人</w:t>
      </w:r>
      <w:r>
        <w:rPr>
          <w:rFonts w:ascii="宋体" w:eastAsia="宋体" w:hAnsi="宋体" w:hint="eastAsia"/>
          <w:bCs/>
          <w:color w:val="000000"/>
          <w:sz w:val="24"/>
        </w:rPr>
        <w:t>/</w:t>
      </w:r>
      <w:r>
        <w:rPr>
          <w:rFonts w:ascii="宋体" w:eastAsia="宋体" w:hAnsi="宋体" w:hint="eastAsia"/>
          <w:bCs/>
          <w:color w:val="000000"/>
          <w:sz w:val="24"/>
        </w:rPr>
        <w:t>采购代理机构现场复核时，复核工作人员数量不足的；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3</w:t>
      </w:r>
      <w:r>
        <w:rPr>
          <w:rFonts w:ascii="宋体" w:eastAsia="宋体" w:hAnsi="宋体" w:hint="eastAsia"/>
          <w:bCs/>
          <w:color w:val="000000"/>
          <w:sz w:val="24"/>
        </w:rPr>
        <w:t>）采购人</w:t>
      </w:r>
      <w:r>
        <w:rPr>
          <w:rFonts w:ascii="宋体" w:eastAsia="宋体" w:hAnsi="宋体" w:hint="eastAsia"/>
          <w:bCs/>
          <w:color w:val="000000"/>
          <w:sz w:val="24"/>
        </w:rPr>
        <w:t>/</w:t>
      </w:r>
      <w:r>
        <w:rPr>
          <w:rFonts w:ascii="宋体" w:eastAsia="宋体" w:hAnsi="宋体" w:hint="eastAsia"/>
          <w:bCs/>
          <w:color w:val="000000"/>
          <w:sz w:val="24"/>
        </w:rPr>
        <w:t>采购代理机构现场复核时，没有采购监督人员现场监督的；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4</w:t>
      </w:r>
      <w:r>
        <w:rPr>
          <w:rFonts w:ascii="宋体" w:eastAsia="宋体" w:hAnsi="宋体" w:hint="eastAsia"/>
          <w:bCs/>
          <w:color w:val="000000"/>
          <w:sz w:val="24"/>
        </w:rPr>
        <w:t>）采购人</w:t>
      </w:r>
      <w:r>
        <w:rPr>
          <w:rFonts w:ascii="宋体" w:eastAsia="宋体" w:hAnsi="宋体" w:hint="eastAsia"/>
          <w:bCs/>
          <w:color w:val="000000"/>
          <w:sz w:val="24"/>
        </w:rPr>
        <w:t>/</w:t>
      </w:r>
      <w:r>
        <w:rPr>
          <w:rFonts w:ascii="宋体" w:eastAsia="宋体" w:hAnsi="宋体" w:hint="eastAsia"/>
          <w:bCs/>
          <w:color w:val="000000"/>
          <w:sz w:val="24"/>
        </w:rPr>
        <w:t>采购代理机构现场复核内容超出规定范围的；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5</w:t>
      </w:r>
      <w:r>
        <w:rPr>
          <w:rFonts w:ascii="宋体" w:eastAsia="宋体" w:hAnsi="宋体" w:hint="eastAsia"/>
          <w:bCs/>
          <w:color w:val="000000"/>
          <w:sz w:val="24"/>
        </w:rPr>
        <w:t>）采购人</w:t>
      </w:r>
      <w:r>
        <w:rPr>
          <w:rFonts w:ascii="宋体" w:eastAsia="宋体" w:hAnsi="宋体" w:hint="eastAsia"/>
          <w:bCs/>
          <w:color w:val="000000"/>
          <w:sz w:val="24"/>
        </w:rPr>
        <w:t>/</w:t>
      </w:r>
      <w:r>
        <w:rPr>
          <w:rFonts w:ascii="宋体" w:eastAsia="宋体" w:hAnsi="宋体" w:hint="eastAsia"/>
          <w:bCs/>
          <w:color w:val="000000"/>
          <w:sz w:val="24"/>
        </w:rPr>
        <w:t>采购代理机构未提供书面建议的。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2.10</w:t>
      </w:r>
      <w:r>
        <w:rPr>
          <w:rFonts w:ascii="宋体" w:eastAsia="宋体" w:hAnsi="宋体" w:hint="eastAsia"/>
          <w:bCs/>
          <w:color w:val="000000"/>
          <w:sz w:val="24"/>
        </w:rPr>
        <w:t>编写磋商报告。磋商小组推荐成交候选供应商后，应向采购人</w:t>
      </w:r>
      <w:r>
        <w:rPr>
          <w:rFonts w:ascii="宋体" w:eastAsia="宋体" w:hAnsi="宋体" w:hint="eastAsia"/>
          <w:bCs/>
          <w:color w:val="000000"/>
          <w:sz w:val="24"/>
        </w:rPr>
        <w:t>/</w:t>
      </w:r>
      <w:r>
        <w:rPr>
          <w:rFonts w:ascii="宋体" w:eastAsia="宋体" w:hAnsi="宋体" w:hint="eastAsia"/>
          <w:bCs/>
          <w:color w:val="000000"/>
          <w:sz w:val="24"/>
        </w:rPr>
        <w:t>采购代理机构出具磋商报告。磋商报告应当包括以下主要内容：</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lastRenderedPageBreak/>
        <w:t>（</w:t>
      </w:r>
      <w:r>
        <w:rPr>
          <w:rFonts w:ascii="宋体" w:eastAsia="宋体" w:hAnsi="宋体" w:hint="eastAsia"/>
          <w:bCs/>
          <w:color w:val="000000"/>
          <w:sz w:val="24"/>
        </w:rPr>
        <w:t>1</w:t>
      </w:r>
      <w:r>
        <w:rPr>
          <w:rFonts w:ascii="宋体" w:eastAsia="宋体" w:hAnsi="宋体" w:hint="eastAsia"/>
          <w:bCs/>
          <w:color w:val="000000"/>
          <w:sz w:val="24"/>
        </w:rPr>
        <w:t>）邀请供应商参加采购活动的具体方式和相关情况；</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2</w:t>
      </w:r>
      <w:r>
        <w:rPr>
          <w:rFonts w:ascii="宋体" w:eastAsia="宋体" w:hAnsi="宋体" w:hint="eastAsia"/>
          <w:bCs/>
          <w:color w:val="000000"/>
          <w:sz w:val="24"/>
        </w:rPr>
        <w:t>）响应文件开启日期和地点；</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3</w:t>
      </w:r>
      <w:r>
        <w:rPr>
          <w:rFonts w:ascii="宋体" w:eastAsia="宋体" w:hAnsi="宋体" w:hint="eastAsia"/>
          <w:bCs/>
          <w:color w:val="000000"/>
          <w:sz w:val="24"/>
        </w:rPr>
        <w:t>）获取磋商文件的供应商名单和磋商小组成员名单；</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4</w:t>
      </w:r>
      <w:r>
        <w:rPr>
          <w:rFonts w:ascii="宋体" w:eastAsia="宋体" w:hAnsi="宋体" w:hint="eastAsia"/>
          <w:bCs/>
          <w:color w:val="000000"/>
          <w:sz w:val="24"/>
        </w:rPr>
        <w:t>）评审情况记录和说明，包括对供应商的资格审查情况、供应商响应文件审查情况、磋商情况、报价情况等；</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5</w:t>
      </w:r>
      <w:r>
        <w:rPr>
          <w:rFonts w:ascii="宋体" w:eastAsia="宋体" w:hAnsi="宋体" w:hint="eastAsia"/>
          <w:bCs/>
          <w:color w:val="000000"/>
          <w:sz w:val="24"/>
        </w:rPr>
        <w:t>）提出的成交候选供应商的排序名单及理由。</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磋</w:t>
      </w:r>
      <w:r>
        <w:rPr>
          <w:rFonts w:ascii="宋体" w:eastAsia="宋体" w:hAnsi="宋体" w:hint="eastAsia"/>
          <w:bCs/>
          <w:color w:val="000000"/>
          <w:sz w:val="24"/>
        </w:rPr>
        <w:t>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2.11</w:t>
      </w:r>
      <w:r>
        <w:rPr>
          <w:rFonts w:ascii="宋体" w:eastAsia="宋体" w:hAnsi="宋体" w:hint="eastAsia"/>
          <w:bCs/>
          <w:color w:val="000000"/>
          <w:sz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律</w:t>
      </w:r>
      <w:r>
        <w:rPr>
          <w:rFonts w:ascii="宋体" w:eastAsia="宋体" w:hAnsi="宋体" w:hint="eastAsia"/>
          <w:bCs/>
          <w:color w:val="000000"/>
          <w:sz w:val="24"/>
        </w:rPr>
        <w:t>法规或者磋商文件规定的，应当在磋商报告中予以反映。</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2.12</w:t>
      </w:r>
      <w:r>
        <w:rPr>
          <w:rFonts w:ascii="宋体" w:eastAsia="宋体" w:hAnsi="宋体" w:hint="eastAsia"/>
          <w:bCs/>
          <w:color w:val="000000"/>
          <w:sz w:val="24"/>
        </w:rPr>
        <w:t>供应商澄清、说明</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2.12.1</w:t>
      </w:r>
      <w:r>
        <w:rPr>
          <w:rFonts w:ascii="宋体" w:eastAsia="宋体" w:hAnsi="宋体" w:hint="eastAsia"/>
          <w:bCs/>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2.12.2</w:t>
      </w:r>
      <w:r>
        <w:rPr>
          <w:rFonts w:ascii="宋体" w:eastAsia="宋体" w:hAnsi="宋体" w:hint="eastAsia"/>
          <w:bCs/>
          <w:color w:val="000000"/>
          <w:sz w:val="24"/>
        </w:rPr>
        <w:t>磋商小组要求供应商澄清、说明或者更正响应文件应当以书面形式作出。供应商的澄清、说明或者更正应当由法定代表人</w:t>
      </w:r>
      <w:r>
        <w:rPr>
          <w:rFonts w:ascii="宋体" w:eastAsia="宋体" w:hAnsi="宋体" w:hint="eastAsia"/>
          <w:bCs/>
          <w:color w:val="000000"/>
          <w:sz w:val="24"/>
        </w:rPr>
        <w:t>/</w:t>
      </w:r>
      <w:r>
        <w:rPr>
          <w:rFonts w:ascii="宋体" w:eastAsia="宋体" w:hAnsi="宋体" w:hint="eastAsia"/>
          <w:bCs/>
          <w:color w:val="000000"/>
          <w:sz w:val="24"/>
        </w:rPr>
        <w:t>主要负责人</w:t>
      </w:r>
      <w:r>
        <w:rPr>
          <w:rFonts w:ascii="宋体" w:eastAsia="宋体" w:hAnsi="宋体" w:hint="eastAsia"/>
          <w:bCs/>
          <w:color w:val="000000"/>
          <w:sz w:val="24"/>
        </w:rPr>
        <w:t>/</w:t>
      </w:r>
      <w:r>
        <w:rPr>
          <w:rFonts w:ascii="宋体" w:eastAsia="宋体" w:hAnsi="宋体" w:hint="eastAsia"/>
          <w:bCs/>
          <w:color w:val="000000"/>
          <w:sz w:val="24"/>
        </w:rPr>
        <w:t>本人或其授权代表签字或者加盖公章。</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2.13</w:t>
      </w:r>
      <w:r>
        <w:rPr>
          <w:rFonts w:ascii="宋体" w:eastAsia="宋体" w:hAnsi="宋体" w:hint="eastAsia"/>
          <w:bCs/>
          <w:color w:val="000000"/>
          <w:sz w:val="24"/>
        </w:rPr>
        <w:t>终止磋商采购活动。</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出现下列情形之一的，采购人或者采购代理机构应当终止竞争性磋商采购活动，发布项目终止公告并说明原因，重新开展采购活动：</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1</w:t>
      </w:r>
      <w:r>
        <w:rPr>
          <w:rFonts w:ascii="宋体" w:eastAsia="宋体" w:hAnsi="宋体" w:hint="eastAsia"/>
          <w:bCs/>
          <w:color w:val="000000"/>
          <w:sz w:val="24"/>
        </w:rPr>
        <w:t>）因情况变化，不再符合规定的竞争性磋商采购方式适用情形的；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2</w:t>
      </w:r>
      <w:r>
        <w:rPr>
          <w:rFonts w:ascii="宋体" w:eastAsia="宋体" w:hAnsi="宋体" w:hint="eastAsia"/>
          <w:bCs/>
          <w:color w:val="000000"/>
          <w:sz w:val="24"/>
        </w:rPr>
        <w:t>）出现影响采购公正的违法、违规行为的；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w:t>
      </w:r>
      <w:r>
        <w:rPr>
          <w:rFonts w:ascii="宋体" w:eastAsia="宋体" w:hAnsi="宋体" w:hint="eastAsia"/>
          <w:bCs/>
          <w:color w:val="000000"/>
          <w:sz w:val="24"/>
        </w:rPr>
        <w:t>3</w:t>
      </w:r>
      <w:r>
        <w:rPr>
          <w:rFonts w:ascii="宋体" w:eastAsia="宋体" w:hAnsi="宋体" w:hint="eastAsia"/>
          <w:bCs/>
          <w:color w:val="000000"/>
          <w:sz w:val="24"/>
        </w:rPr>
        <w:t>）在采购过程中符合要求的供应商或者报价未超过项目预算的供应商不足</w:t>
      </w:r>
      <w:r>
        <w:rPr>
          <w:rFonts w:ascii="宋体" w:eastAsia="宋体" w:hAnsi="宋体" w:hint="eastAsia"/>
          <w:bCs/>
          <w:color w:val="000000"/>
          <w:sz w:val="24"/>
        </w:rPr>
        <w:t>2</w:t>
      </w:r>
      <w:r>
        <w:rPr>
          <w:rFonts w:ascii="宋体" w:eastAsia="宋体" w:hAnsi="宋体" w:hint="eastAsia"/>
          <w:bCs/>
          <w:color w:val="000000"/>
          <w:sz w:val="24"/>
        </w:rPr>
        <w:t>家的。</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3.</w:t>
      </w:r>
      <w:r>
        <w:rPr>
          <w:rFonts w:ascii="宋体" w:eastAsia="宋体" w:hAnsi="宋体" w:hint="eastAsia"/>
          <w:bCs/>
          <w:color w:val="000000"/>
          <w:sz w:val="24"/>
        </w:rPr>
        <w:t>综合评分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3.1</w:t>
      </w:r>
      <w:r>
        <w:rPr>
          <w:rFonts w:ascii="宋体" w:eastAsia="宋体" w:hAnsi="宋体" w:hint="eastAsia"/>
          <w:bCs/>
          <w:color w:val="000000"/>
          <w:sz w:val="24"/>
        </w:rPr>
        <w:t>本次综合评分的因素是：报价、功能及技术指标、商务及其他等。</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3.2 </w:t>
      </w:r>
      <w:r>
        <w:rPr>
          <w:rFonts w:ascii="宋体" w:eastAsia="宋体" w:hAnsi="宋体" w:hint="eastAsia"/>
          <w:bCs/>
          <w:color w:val="000000"/>
          <w:sz w:val="24"/>
        </w:rPr>
        <w:t>除价格因素外，磋商小组成员应当根据自身专业情况独立对每个有效供</w:t>
      </w:r>
      <w:r>
        <w:rPr>
          <w:rFonts w:ascii="宋体" w:eastAsia="宋体" w:hAnsi="宋体" w:hint="eastAsia"/>
          <w:bCs/>
          <w:color w:val="000000"/>
          <w:sz w:val="24"/>
        </w:rPr>
        <w:lastRenderedPageBreak/>
        <w:t>应商的响应文件进行评价、打分</w:t>
      </w:r>
      <w:r>
        <w:rPr>
          <w:rFonts w:ascii="宋体" w:eastAsia="宋体" w:hAnsi="宋体" w:hint="eastAsia"/>
          <w:bCs/>
          <w:color w:val="000000"/>
          <w:sz w:val="24"/>
        </w:rPr>
        <w:t>。技术、与技术有关的服务及其他技术类评分因素由抽取的技术方面磋商小组成员独立评分。财务状况及其他经济类评分因素由抽取的经济方面磋商小组成员独立评分。服务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3.3</w:t>
      </w:r>
      <w:r>
        <w:rPr>
          <w:rFonts w:ascii="宋体" w:eastAsia="宋体" w:hAnsi="宋体" w:hint="eastAsia"/>
          <w:bCs/>
          <w:color w:val="000000"/>
          <w:sz w:val="24"/>
        </w:rPr>
        <w:t>综合评分明细表</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3.3.1</w:t>
      </w:r>
      <w:r>
        <w:rPr>
          <w:rFonts w:ascii="宋体" w:eastAsia="宋体" w:hAnsi="宋体" w:hint="eastAsia"/>
          <w:bCs/>
          <w:color w:val="000000"/>
          <w:sz w:val="24"/>
        </w:rPr>
        <w:t>综合评分明细表的制定以科学合理、降低评委会自由裁量权为原则。</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3.3.2</w:t>
      </w:r>
      <w:r>
        <w:rPr>
          <w:rFonts w:ascii="宋体" w:eastAsia="宋体" w:hAnsi="宋体" w:hint="eastAsia"/>
          <w:bCs/>
          <w:color w:val="000000"/>
          <w:sz w:val="24"/>
        </w:rPr>
        <w:t>综合评分明细表</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综合评分明细表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
        <w:gridCol w:w="851"/>
        <w:gridCol w:w="5670"/>
        <w:gridCol w:w="709"/>
      </w:tblGrid>
      <w:tr w:rsidR="000054F1">
        <w:trPr>
          <w:cantSplit/>
          <w:trHeight w:val="402"/>
        </w:trPr>
        <w:tc>
          <w:tcPr>
            <w:tcW w:w="392" w:type="dxa"/>
            <w:vAlign w:val="center"/>
          </w:tcPr>
          <w:p w:rsidR="000054F1" w:rsidRDefault="00F254BA">
            <w:pPr>
              <w:ind w:leftChars="-51" w:left="-107" w:rightChars="-45" w:right="-94"/>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序号</w:t>
            </w:r>
          </w:p>
        </w:tc>
        <w:tc>
          <w:tcPr>
            <w:tcW w:w="850" w:type="dxa"/>
            <w:vAlign w:val="center"/>
          </w:tcPr>
          <w:p w:rsidR="000054F1" w:rsidRDefault="00F254BA">
            <w:pPr>
              <w:ind w:leftChars="-51" w:left="-107" w:rightChars="-45" w:right="-94"/>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评分因素及权重</w:t>
            </w:r>
          </w:p>
        </w:tc>
        <w:tc>
          <w:tcPr>
            <w:tcW w:w="851" w:type="dxa"/>
            <w:vAlign w:val="center"/>
          </w:tcPr>
          <w:p w:rsidR="000054F1" w:rsidRDefault="00F254BA">
            <w:pPr>
              <w:ind w:leftChars="-51" w:left="-107" w:rightChars="-45" w:right="-94"/>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分值</w:t>
            </w:r>
          </w:p>
        </w:tc>
        <w:tc>
          <w:tcPr>
            <w:tcW w:w="5670" w:type="dxa"/>
            <w:vAlign w:val="center"/>
          </w:tcPr>
          <w:p w:rsidR="000054F1" w:rsidRDefault="00F254BA">
            <w:pPr>
              <w:ind w:leftChars="-51" w:left="-107" w:rightChars="-45" w:right="-94"/>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评分标准</w:t>
            </w:r>
          </w:p>
        </w:tc>
        <w:tc>
          <w:tcPr>
            <w:tcW w:w="709" w:type="dxa"/>
            <w:vAlign w:val="center"/>
          </w:tcPr>
          <w:p w:rsidR="000054F1" w:rsidRDefault="00F254BA">
            <w:pPr>
              <w:ind w:leftChars="-51" w:left="-107" w:rightChars="-45" w:right="-94"/>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说明</w:t>
            </w:r>
          </w:p>
        </w:tc>
      </w:tr>
      <w:tr w:rsidR="000054F1">
        <w:trPr>
          <w:cantSplit/>
          <w:trHeight w:val="402"/>
        </w:trPr>
        <w:tc>
          <w:tcPr>
            <w:tcW w:w="392" w:type="dxa"/>
            <w:vAlign w:val="center"/>
          </w:tcPr>
          <w:p w:rsidR="000054F1" w:rsidRDefault="00F254BA">
            <w:pPr>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1</w:t>
            </w:r>
          </w:p>
        </w:tc>
        <w:tc>
          <w:tcPr>
            <w:tcW w:w="850" w:type="dxa"/>
            <w:vAlign w:val="center"/>
          </w:tcPr>
          <w:p w:rsidR="000054F1" w:rsidRDefault="00F254BA">
            <w:pPr>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报价</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p>
        </w:tc>
        <w:tc>
          <w:tcPr>
            <w:tcW w:w="851" w:type="dxa"/>
            <w:vAlign w:val="center"/>
          </w:tcPr>
          <w:p w:rsidR="000054F1" w:rsidRDefault="00F254BA">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r>
              <w:rPr>
                <w:rFonts w:asciiTheme="majorEastAsia" w:eastAsiaTheme="majorEastAsia" w:hAnsiTheme="majorEastAsia"/>
                <w:color w:val="000000"/>
                <w:szCs w:val="21"/>
              </w:rPr>
              <w:t>分</w:t>
            </w:r>
          </w:p>
        </w:tc>
        <w:tc>
          <w:tcPr>
            <w:tcW w:w="5670" w:type="dxa"/>
            <w:vAlign w:val="center"/>
          </w:tcPr>
          <w:p w:rsidR="000054F1" w:rsidRDefault="00F254BA">
            <w:pPr>
              <w:rPr>
                <w:rFonts w:ascii="宋体" w:hAnsi="宋体" w:cs="宋体"/>
                <w:color w:val="000000" w:themeColor="text1"/>
                <w:kern w:val="0"/>
                <w:sz w:val="22"/>
              </w:rPr>
            </w:pPr>
            <w:r>
              <w:rPr>
                <w:rFonts w:ascii="宋体" w:hAnsi="宋体" w:cs="宋体" w:hint="eastAsia"/>
                <w:color w:val="000000" w:themeColor="text1"/>
                <w:kern w:val="0"/>
                <w:sz w:val="22"/>
              </w:rPr>
              <w:t>以本次有效的最低投标报价为基准价，投标报价得分</w:t>
            </w:r>
            <w:r>
              <w:rPr>
                <w:rFonts w:ascii="宋体" w:hAnsi="宋体" w:cs="宋体" w:hint="eastAsia"/>
                <w:color w:val="000000" w:themeColor="text1"/>
                <w:kern w:val="0"/>
                <w:sz w:val="22"/>
              </w:rPr>
              <w:t>=(</w:t>
            </w:r>
            <w:r>
              <w:rPr>
                <w:rFonts w:ascii="宋体" w:hAnsi="宋体" w:cs="宋体" w:hint="eastAsia"/>
                <w:color w:val="000000" w:themeColor="text1"/>
                <w:kern w:val="0"/>
                <w:sz w:val="22"/>
              </w:rPr>
              <w:t>基准价／投标报价</w:t>
            </w:r>
            <w:r>
              <w:rPr>
                <w:rFonts w:ascii="宋体" w:hAnsi="宋体" w:cs="宋体" w:hint="eastAsia"/>
                <w:color w:val="000000" w:themeColor="text1"/>
                <w:kern w:val="0"/>
                <w:sz w:val="22"/>
              </w:rPr>
              <w:t>)* 1</w:t>
            </w:r>
            <w:r>
              <w:rPr>
                <w:rFonts w:ascii="宋体" w:hAnsi="宋体" w:cs="宋体"/>
                <w:color w:val="000000" w:themeColor="text1"/>
                <w:kern w:val="0"/>
                <w:sz w:val="22"/>
              </w:rPr>
              <w:t>0</w:t>
            </w:r>
            <w:r>
              <w:rPr>
                <w:rFonts w:ascii="宋体" w:hAnsi="宋体" w:cs="宋体" w:hint="eastAsia"/>
                <w:color w:val="000000" w:themeColor="text1"/>
                <w:kern w:val="0"/>
                <w:sz w:val="22"/>
              </w:rPr>
              <w:t>分</w:t>
            </w:r>
            <w:r>
              <w:rPr>
                <w:rFonts w:ascii="宋体" w:hAnsi="宋体" w:cs="宋体" w:hint="eastAsia"/>
                <w:color w:val="000000" w:themeColor="text1"/>
                <w:kern w:val="0"/>
                <w:sz w:val="22"/>
              </w:rPr>
              <w:t>*100%</w:t>
            </w:r>
            <w:r>
              <w:rPr>
                <w:rFonts w:ascii="宋体" w:hAnsi="宋体" w:cs="宋体" w:hint="eastAsia"/>
                <w:color w:val="000000" w:themeColor="text1"/>
                <w:kern w:val="0"/>
                <w:sz w:val="22"/>
              </w:rPr>
              <w:t>。</w:t>
            </w:r>
          </w:p>
          <w:p w:rsidR="000054F1" w:rsidRDefault="00F254BA">
            <w:pPr>
              <w:pStyle w:val="af"/>
              <w:ind w:firstLineChars="100" w:firstLine="210"/>
              <w:jc w:val="both"/>
              <w:rPr>
                <w:sz w:val="21"/>
                <w:szCs w:val="21"/>
              </w:rPr>
            </w:pPr>
            <w:r>
              <w:rPr>
                <w:rFonts w:hint="eastAsia"/>
                <w:sz w:val="21"/>
                <w:szCs w:val="21"/>
              </w:rPr>
              <w:t>在评审过程中，供应商报价低于采购预算的</w:t>
            </w:r>
            <w:r>
              <w:rPr>
                <w:rFonts w:hint="eastAsia"/>
                <w:sz w:val="21"/>
                <w:szCs w:val="21"/>
                <w:u w:val="single"/>
              </w:rPr>
              <w:t>85%</w:t>
            </w:r>
            <w:r>
              <w:rPr>
                <w:rFonts w:hint="eastAsia"/>
                <w:sz w:val="21"/>
                <w:szCs w:val="21"/>
              </w:rPr>
              <w:t>或者低于其他有效供应商报价算术平均价的</w:t>
            </w:r>
            <w:r>
              <w:rPr>
                <w:sz w:val="21"/>
                <w:szCs w:val="21"/>
                <w:u w:val="single"/>
              </w:rPr>
              <w:t>75</w:t>
            </w:r>
            <w:r>
              <w:rPr>
                <w:rFonts w:hint="eastAsia"/>
                <w:sz w:val="21"/>
                <w:szCs w:val="21"/>
                <w:u w:val="single"/>
              </w:rPr>
              <w:t>%</w:t>
            </w:r>
            <w:r>
              <w:rPr>
                <w:rFonts w:hint="eastAsia"/>
                <w:sz w:val="21"/>
                <w:szCs w:val="21"/>
              </w:rPr>
              <w:t>，有可能影响产品质量或者不能诚信履约的，谈判小组应当要求其在谈判现场合理的时间内提供书面说明，并提交相关证明材料，供应商不能证明其报价合理性的，谈判小组应当将其作为无效处理。</w:t>
            </w:r>
          </w:p>
        </w:tc>
        <w:tc>
          <w:tcPr>
            <w:tcW w:w="709" w:type="dxa"/>
            <w:vAlign w:val="center"/>
          </w:tcPr>
          <w:p w:rsidR="000054F1" w:rsidRDefault="00F254BA">
            <w:pPr>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价格评分</w:t>
            </w:r>
          </w:p>
        </w:tc>
      </w:tr>
      <w:tr w:rsidR="000054F1">
        <w:trPr>
          <w:cantSplit/>
          <w:trHeight w:val="721"/>
        </w:trPr>
        <w:tc>
          <w:tcPr>
            <w:tcW w:w="392" w:type="dxa"/>
            <w:vMerge w:val="restart"/>
            <w:vAlign w:val="center"/>
          </w:tcPr>
          <w:p w:rsidR="000054F1" w:rsidRDefault="00F254BA">
            <w:pPr>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2</w:t>
            </w:r>
          </w:p>
        </w:tc>
        <w:tc>
          <w:tcPr>
            <w:tcW w:w="850" w:type="dxa"/>
            <w:vMerge w:val="restart"/>
            <w:vAlign w:val="center"/>
          </w:tcPr>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功能及技术指标</w:t>
            </w:r>
            <w:r>
              <w:rPr>
                <w:rFonts w:asciiTheme="majorEastAsia" w:eastAsiaTheme="majorEastAsia" w:hAnsiTheme="majorEastAsia"/>
                <w:color w:val="000000"/>
                <w:szCs w:val="21"/>
              </w:rPr>
              <w:t>35%</w:t>
            </w:r>
          </w:p>
        </w:tc>
        <w:tc>
          <w:tcPr>
            <w:tcW w:w="851" w:type="dxa"/>
            <w:vMerge w:val="restart"/>
            <w:vAlign w:val="center"/>
          </w:tcPr>
          <w:p w:rsidR="000054F1" w:rsidRDefault="00F254BA">
            <w:pPr>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功能及技术指</w:t>
            </w: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5</w:t>
            </w: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完全符合</w:t>
            </w:r>
            <w:r>
              <w:rPr>
                <w:rFonts w:asciiTheme="majorEastAsia" w:eastAsiaTheme="majorEastAsia" w:hAnsiTheme="majorEastAsia"/>
                <w:color w:val="000000"/>
                <w:szCs w:val="21"/>
              </w:rPr>
              <w:t>招标</w:t>
            </w:r>
            <w:r>
              <w:rPr>
                <w:rFonts w:asciiTheme="majorEastAsia" w:eastAsiaTheme="majorEastAsia" w:hAnsiTheme="majorEastAsia" w:hint="eastAsia"/>
                <w:color w:val="000000"/>
                <w:szCs w:val="21"/>
              </w:rPr>
              <w:t>文件要求的得</w:t>
            </w:r>
            <w:r>
              <w:rPr>
                <w:rFonts w:asciiTheme="majorEastAsia" w:eastAsiaTheme="majorEastAsia" w:hAnsiTheme="majorEastAsia" w:hint="eastAsia"/>
                <w:color w:val="000000"/>
                <w:szCs w:val="21"/>
              </w:rPr>
              <w:t>10</w:t>
            </w:r>
            <w:r>
              <w:rPr>
                <w:rFonts w:asciiTheme="majorEastAsia" w:eastAsiaTheme="majorEastAsia" w:hAnsiTheme="majorEastAsia" w:hint="eastAsia"/>
                <w:color w:val="000000"/>
                <w:szCs w:val="21"/>
              </w:rPr>
              <w:t>分，每有一项条款负偏离扣</w:t>
            </w:r>
            <w:r>
              <w:rPr>
                <w:rFonts w:asciiTheme="majorEastAsia" w:eastAsiaTheme="majorEastAsia" w:hAnsiTheme="majorEastAsia" w:hint="eastAsia"/>
                <w:color w:val="000000"/>
                <w:szCs w:val="21"/>
              </w:rPr>
              <w:t>2</w:t>
            </w:r>
            <w:r>
              <w:rPr>
                <w:rFonts w:asciiTheme="majorEastAsia" w:eastAsiaTheme="majorEastAsia" w:hAnsiTheme="majorEastAsia" w:hint="eastAsia"/>
                <w:color w:val="000000"/>
                <w:szCs w:val="21"/>
              </w:rPr>
              <w:t>分，负偏离达到五项的，该项得分为零分。</w:t>
            </w:r>
          </w:p>
        </w:tc>
        <w:tc>
          <w:tcPr>
            <w:tcW w:w="709" w:type="dxa"/>
            <w:vMerge w:val="restart"/>
            <w:vAlign w:val="center"/>
          </w:tcPr>
          <w:p w:rsidR="000054F1" w:rsidRDefault="00F254BA">
            <w:pPr>
              <w:ind w:rightChars="-45" w:right="-94"/>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技术因素</w:t>
            </w:r>
          </w:p>
        </w:tc>
      </w:tr>
      <w:tr w:rsidR="000054F1">
        <w:trPr>
          <w:cantSplit/>
          <w:trHeight w:val="721"/>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ind w:leftChars="-45" w:left="-94" w:rightChars="-45" w:right="-94"/>
              <w:jc w:val="center"/>
              <w:rPr>
                <w:rFonts w:asciiTheme="majorEastAsia" w:eastAsiaTheme="majorEastAsia" w:hAnsiTheme="majorEastAsia"/>
                <w:color w:val="000000"/>
                <w:szCs w:val="21"/>
              </w:rPr>
            </w:pPr>
          </w:p>
        </w:tc>
        <w:tc>
          <w:tcPr>
            <w:tcW w:w="851" w:type="dxa"/>
            <w:vMerge/>
            <w:vAlign w:val="center"/>
          </w:tcPr>
          <w:p w:rsidR="000054F1" w:rsidRDefault="000054F1">
            <w:pPr>
              <w:jc w:val="center"/>
              <w:rPr>
                <w:rFonts w:asciiTheme="majorEastAsia" w:eastAsiaTheme="majorEastAsia" w:hAnsiTheme="majorEastAsia"/>
                <w:color w:val="000000"/>
                <w:szCs w:val="21"/>
              </w:rPr>
            </w:pP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整体技术方案（</w:t>
            </w:r>
            <w:r>
              <w:rPr>
                <w:rFonts w:asciiTheme="majorEastAsia" w:eastAsiaTheme="majorEastAsia" w:hAnsiTheme="majorEastAsia"/>
                <w:color w:val="000000"/>
                <w:szCs w:val="21"/>
              </w:rPr>
              <w:t>15</w:t>
            </w:r>
            <w:r>
              <w:rPr>
                <w:rFonts w:asciiTheme="majorEastAsia" w:eastAsiaTheme="majorEastAsia" w:hAnsiTheme="majorEastAsia" w:hint="eastAsia"/>
                <w:color w:val="000000"/>
                <w:szCs w:val="21"/>
              </w:rPr>
              <w:t>分）：依据整体方案设计逻辑合理性、依据内容合理程度、依据技术先进程度及可操作性进行评分，优的</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5</w:t>
            </w:r>
            <w:r>
              <w:rPr>
                <w:rFonts w:asciiTheme="majorEastAsia" w:eastAsiaTheme="majorEastAsia" w:hAnsiTheme="majorEastAsia" w:hint="eastAsia"/>
                <w:color w:val="000000"/>
                <w:szCs w:val="21"/>
              </w:rPr>
              <w:t>分，良好得</w:t>
            </w:r>
            <w:r>
              <w:rPr>
                <w:rFonts w:asciiTheme="majorEastAsia" w:eastAsiaTheme="majorEastAsia" w:hAnsiTheme="majorEastAsia"/>
                <w:color w:val="000000"/>
                <w:szCs w:val="21"/>
              </w:rPr>
              <w:t>10</w:t>
            </w:r>
            <w:r>
              <w:rPr>
                <w:rFonts w:asciiTheme="majorEastAsia" w:eastAsiaTheme="majorEastAsia" w:hAnsiTheme="majorEastAsia" w:hint="eastAsia"/>
                <w:color w:val="000000"/>
                <w:szCs w:val="21"/>
              </w:rPr>
              <w:t>分，一般得</w:t>
            </w:r>
            <w:r>
              <w:rPr>
                <w:rFonts w:asciiTheme="majorEastAsia" w:eastAsiaTheme="majorEastAsia" w:hAnsiTheme="majorEastAsia"/>
                <w:color w:val="000000"/>
                <w:szCs w:val="21"/>
              </w:rPr>
              <w:t>5</w:t>
            </w:r>
            <w:r>
              <w:rPr>
                <w:rFonts w:asciiTheme="majorEastAsia" w:eastAsiaTheme="majorEastAsia" w:hAnsiTheme="majorEastAsia" w:hint="eastAsia"/>
                <w:color w:val="000000"/>
                <w:szCs w:val="21"/>
              </w:rPr>
              <w:t>分。</w:t>
            </w:r>
          </w:p>
          <w:p w:rsidR="000054F1" w:rsidRDefault="00F254BA">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系统功能（</w:t>
            </w:r>
            <w:r>
              <w:rPr>
                <w:rFonts w:asciiTheme="majorEastAsia" w:eastAsiaTheme="majorEastAsia" w:hAnsiTheme="majorEastAsia"/>
                <w:color w:val="000000"/>
                <w:szCs w:val="21"/>
              </w:rPr>
              <w:t>6</w:t>
            </w:r>
            <w:r>
              <w:rPr>
                <w:rFonts w:asciiTheme="majorEastAsia" w:eastAsiaTheme="majorEastAsia" w:hAnsiTheme="majorEastAsia" w:hint="eastAsia"/>
                <w:color w:val="000000"/>
                <w:szCs w:val="21"/>
              </w:rPr>
              <w:t>分）：系统功能齐全，具有医学及医保知识库，并对知识库进行详细分析，优的</w:t>
            </w:r>
            <w:r>
              <w:rPr>
                <w:rFonts w:asciiTheme="majorEastAsia" w:eastAsiaTheme="majorEastAsia" w:hAnsiTheme="majorEastAsia"/>
                <w:color w:val="000000"/>
                <w:szCs w:val="21"/>
              </w:rPr>
              <w:t>6</w:t>
            </w:r>
            <w:r>
              <w:rPr>
                <w:rFonts w:asciiTheme="majorEastAsia" w:eastAsiaTheme="majorEastAsia" w:hAnsiTheme="majorEastAsia" w:hint="eastAsia"/>
                <w:color w:val="000000"/>
                <w:szCs w:val="21"/>
              </w:rPr>
              <w:t>分，良好得</w:t>
            </w:r>
            <w:r>
              <w:rPr>
                <w:rFonts w:asciiTheme="majorEastAsia" w:eastAsiaTheme="majorEastAsia" w:hAnsiTheme="majorEastAsia"/>
                <w:color w:val="000000"/>
                <w:szCs w:val="21"/>
              </w:rPr>
              <w:t>4</w:t>
            </w:r>
            <w:r>
              <w:rPr>
                <w:rFonts w:asciiTheme="majorEastAsia" w:eastAsiaTheme="majorEastAsia" w:hAnsiTheme="majorEastAsia" w:hint="eastAsia"/>
                <w:color w:val="000000"/>
                <w:szCs w:val="21"/>
              </w:rPr>
              <w:t>分，一般得</w:t>
            </w: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分。</w:t>
            </w:r>
          </w:p>
        </w:tc>
        <w:tc>
          <w:tcPr>
            <w:tcW w:w="709" w:type="dxa"/>
            <w:vMerge/>
            <w:vAlign w:val="center"/>
          </w:tcPr>
          <w:p w:rsidR="000054F1" w:rsidRDefault="000054F1">
            <w:pPr>
              <w:ind w:rightChars="-45" w:right="-94"/>
              <w:rPr>
                <w:rFonts w:asciiTheme="majorEastAsia" w:eastAsiaTheme="majorEastAsia" w:hAnsiTheme="majorEastAsia"/>
                <w:color w:val="000000"/>
                <w:szCs w:val="21"/>
              </w:rPr>
            </w:pPr>
          </w:p>
        </w:tc>
      </w:tr>
      <w:tr w:rsidR="000054F1">
        <w:trPr>
          <w:cantSplit/>
          <w:trHeight w:val="721"/>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ind w:leftChars="-45" w:left="-94" w:rightChars="-45" w:right="-94"/>
              <w:jc w:val="center"/>
              <w:rPr>
                <w:rFonts w:asciiTheme="majorEastAsia" w:eastAsiaTheme="majorEastAsia" w:hAnsiTheme="majorEastAsia"/>
                <w:color w:val="000000"/>
                <w:szCs w:val="21"/>
              </w:rPr>
            </w:pPr>
          </w:p>
        </w:tc>
        <w:tc>
          <w:tcPr>
            <w:tcW w:w="851" w:type="dxa"/>
            <w:vMerge/>
            <w:vAlign w:val="center"/>
          </w:tcPr>
          <w:p w:rsidR="000054F1" w:rsidRDefault="000054F1">
            <w:pPr>
              <w:jc w:val="center"/>
              <w:rPr>
                <w:rFonts w:asciiTheme="majorEastAsia" w:eastAsiaTheme="majorEastAsia" w:hAnsiTheme="majorEastAsia"/>
                <w:color w:val="000000"/>
                <w:szCs w:val="21"/>
              </w:rPr>
            </w:pP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实施方案（</w:t>
            </w: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分）：依据实施方案，从组织实施、时间进度、人员安排、质量控制等进行综合评分，优的</w:t>
            </w: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分，良好得</w:t>
            </w:r>
            <w:r>
              <w:rPr>
                <w:rFonts w:asciiTheme="majorEastAsia" w:eastAsiaTheme="majorEastAsia" w:hAnsiTheme="majorEastAsia"/>
                <w:color w:val="000000"/>
                <w:szCs w:val="21"/>
              </w:rPr>
              <w:t>1</w:t>
            </w:r>
            <w:r>
              <w:rPr>
                <w:rFonts w:asciiTheme="majorEastAsia" w:eastAsiaTheme="majorEastAsia" w:hAnsiTheme="majorEastAsia" w:hint="eastAsia"/>
                <w:color w:val="000000"/>
                <w:szCs w:val="21"/>
              </w:rPr>
              <w:t>分，一般得</w:t>
            </w:r>
            <w:r>
              <w:rPr>
                <w:rFonts w:asciiTheme="majorEastAsia" w:eastAsiaTheme="majorEastAsia" w:hAnsiTheme="majorEastAsia"/>
                <w:color w:val="000000"/>
                <w:szCs w:val="21"/>
              </w:rPr>
              <w:t>0.5</w:t>
            </w:r>
            <w:r>
              <w:rPr>
                <w:rFonts w:asciiTheme="majorEastAsia" w:eastAsiaTheme="majorEastAsia" w:hAnsiTheme="majorEastAsia" w:hint="eastAsia"/>
                <w:color w:val="000000"/>
                <w:szCs w:val="21"/>
              </w:rPr>
              <w:t>分。</w:t>
            </w:r>
          </w:p>
        </w:tc>
        <w:tc>
          <w:tcPr>
            <w:tcW w:w="709" w:type="dxa"/>
            <w:vMerge/>
            <w:vAlign w:val="center"/>
          </w:tcPr>
          <w:p w:rsidR="000054F1" w:rsidRDefault="000054F1">
            <w:pPr>
              <w:ind w:rightChars="-45" w:right="-94"/>
              <w:rPr>
                <w:rFonts w:asciiTheme="majorEastAsia" w:eastAsiaTheme="majorEastAsia" w:hAnsiTheme="majorEastAsia"/>
                <w:color w:val="000000"/>
                <w:szCs w:val="21"/>
              </w:rPr>
            </w:pPr>
          </w:p>
        </w:tc>
      </w:tr>
      <w:tr w:rsidR="000054F1">
        <w:trPr>
          <w:cantSplit/>
          <w:trHeight w:val="721"/>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ind w:leftChars="-45" w:left="-94" w:rightChars="-45" w:right="-94"/>
              <w:jc w:val="center"/>
              <w:rPr>
                <w:rFonts w:asciiTheme="majorEastAsia" w:eastAsiaTheme="majorEastAsia" w:hAnsiTheme="majorEastAsia"/>
                <w:color w:val="000000"/>
                <w:szCs w:val="21"/>
              </w:rPr>
            </w:pPr>
          </w:p>
        </w:tc>
        <w:tc>
          <w:tcPr>
            <w:tcW w:w="851" w:type="dxa"/>
            <w:vMerge/>
            <w:vAlign w:val="center"/>
          </w:tcPr>
          <w:p w:rsidR="000054F1" w:rsidRDefault="000054F1">
            <w:pPr>
              <w:jc w:val="center"/>
              <w:rPr>
                <w:rFonts w:asciiTheme="majorEastAsia" w:eastAsiaTheme="majorEastAsia" w:hAnsiTheme="majorEastAsia"/>
                <w:color w:val="000000"/>
                <w:szCs w:val="21"/>
              </w:rPr>
            </w:pP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培训方案（</w:t>
            </w: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分）：根据培训方案，从培训组织管理、培训计划、培训内容，优得</w:t>
            </w:r>
            <w:r>
              <w:rPr>
                <w:rFonts w:asciiTheme="majorEastAsia" w:eastAsiaTheme="majorEastAsia" w:hAnsiTheme="majorEastAsia"/>
                <w:color w:val="000000"/>
                <w:szCs w:val="21"/>
              </w:rPr>
              <w:t>3</w:t>
            </w:r>
            <w:r>
              <w:rPr>
                <w:rFonts w:asciiTheme="majorEastAsia" w:eastAsiaTheme="majorEastAsia" w:hAnsiTheme="majorEastAsia" w:hint="eastAsia"/>
                <w:color w:val="000000"/>
                <w:szCs w:val="21"/>
              </w:rPr>
              <w:t>分，良好得</w:t>
            </w: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分，一般得</w:t>
            </w:r>
            <w:r>
              <w:rPr>
                <w:rFonts w:asciiTheme="majorEastAsia" w:eastAsiaTheme="majorEastAsia" w:hAnsiTheme="majorEastAsia" w:hint="eastAsia"/>
                <w:color w:val="000000"/>
                <w:szCs w:val="21"/>
              </w:rPr>
              <w:t>1</w:t>
            </w:r>
            <w:r>
              <w:rPr>
                <w:rFonts w:asciiTheme="majorEastAsia" w:eastAsiaTheme="majorEastAsia" w:hAnsiTheme="majorEastAsia" w:hint="eastAsia"/>
                <w:color w:val="000000"/>
                <w:szCs w:val="21"/>
              </w:rPr>
              <w:t>分。</w:t>
            </w:r>
          </w:p>
        </w:tc>
        <w:tc>
          <w:tcPr>
            <w:tcW w:w="709" w:type="dxa"/>
            <w:vMerge/>
            <w:vAlign w:val="center"/>
          </w:tcPr>
          <w:p w:rsidR="000054F1" w:rsidRDefault="000054F1">
            <w:pPr>
              <w:ind w:rightChars="-45" w:right="-94"/>
              <w:rPr>
                <w:rFonts w:asciiTheme="majorEastAsia" w:eastAsiaTheme="majorEastAsia" w:hAnsiTheme="majorEastAsia"/>
                <w:color w:val="000000"/>
                <w:szCs w:val="21"/>
              </w:rPr>
            </w:pPr>
          </w:p>
        </w:tc>
      </w:tr>
      <w:tr w:rsidR="000054F1">
        <w:trPr>
          <w:cantSplit/>
          <w:trHeight w:val="2819"/>
        </w:trPr>
        <w:tc>
          <w:tcPr>
            <w:tcW w:w="392" w:type="dxa"/>
            <w:vMerge w:val="restart"/>
            <w:tcBorders>
              <w:bottom w:val="single" w:sz="4" w:space="0" w:color="auto"/>
            </w:tcBorders>
            <w:vAlign w:val="center"/>
          </w:tcPr>
          <w:p w:rsidR="000054F1" w:rsidRDefault="00F254BA">
            <w:pPr>
              <w:jc w:val="center"/>
              <w:rPr>
                <w:rFonts w:asciiTheme="majorEastAsia" w:eastAsiaTheme="majorEastAsia" w:hAnsiTheme="majorEastAsia"/>
                <w:color w:val="000000"/>
                <w:szCs w:val="21"/>
              </w:rPr>
            </w:pPr>
            <w:r>
              <w:rPr>
                <w:rFonts w:asciiTheme="majorEastAsia" w:eastAsiaTheme="majorEastAsia" w:hAnsiTheme="majorEastAsia"/>
                <w:color w:val="000000"/>
                <w:szCs w:val="21"/>
              </w:rPr>
              <w:lastRenderedPageBreak/>
              <w:t>3</w:t>
            </w:r>
          </w:p>
        </w:tc>
        <w:tc>
          <w:tcPr>
            <w:tcW w:w="850" w:type="dxa"/>
            <w:vMerge w:val="restart"/>
            <w:tcBorders>
              <w:bottom w:val="single" w:sz="4" w:space="0" w:color="auto"/>
            </w:tcBorders>
            <w:vAlign w:val="center"/>
          </w:tcPr>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商务及其它要求</w:t>
            </w:r>
            <w:r>
              <w:rPr>
                <w:rFonts w:asciiTheme="majorEastAsia" w:eastAsiaTheme="majorEastAsia" w:hAnsiTheme="majorEastAsia"/>
                <w:color w:val="000000"/>
                <w:szCs w:val="21"/>
              </w:rPr>
              <w:t xml:space="preserve"> </w:t>
            </w:r>
            <w:r>
              <w:rPr>
                <w:rFonts w:asciiTheme="majorEastAsia" w:eastAsiaTheme="majorEastAsia" w:hAnsiTheme="majorEastAsia" w:hint="eastAsia"/>
                <w:color w:val="000000"/>
                <w:szCs w:val="21"/>
              </w:rPr>
              <w:t>5</w:t>
            </w:r>
            <w:r>
              <w:rPr>
                <w:rFonts w:asciiTheme="majorEastAsia" w:eastAsiaTheme="majorEastAsia" w:hAnsiTheme="majorEastAsia" w:hint="eastAsia"/>
                <w:color w:val="000000"/>
                <w:szCs w:val="21"/>
              </w:rPr>
              <w:t>5</w:t>
            </w:r>
            <w:r>
              <w:rPr>
                <w:rFonts w:asciiTheme="majorEastAsia" w:eastAsiaTheme="majorEastAsia" w:hAnsiTheme="majorEastAsia"/>
                <w:color w:val="000000"/>
                <w:szCs w:val="21"/>
              </w:rPr>
              <w:t>%</w:t>
            </w:r>
          </w:p>
        </w:tc>
        <w:tc>
          <w:tcPr>
            <w:tcW w:w="851" w:type="dxa"/>
            <w:vMerge w:val="restart"/>
            <w:tcBorders>
              <w:bottom w:val="single" w:sz="4" w:space="0" w:color="auto"/>
            </w:tcBorders>
            <w:vAlign w:val="center"/>
          </w:tcPr>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投标产品厂商资质及服务能力</w:t>
            </w:r>
            <w:r>
              <w:rPr>
                <w:rFonts w:asciiTheme="majorEastAsia" w:eastAsiaTheme="majorEastAsia" w:hAnsiTheme="majorEastAsia"/>
                <w:color w:val="000000"/>
                <w:szCs w:val="21"/>
              </w:rPr>
              <w:t>26</w:t>
            </w:r>
            <w:r>
              <w:rPr>
                <w:rFonts w:asciiTheme="majorEastAsia" w:eastAsiaTheme="majorEastAsia" w:hAnsiTheme="majorEastAsia"/>
                <w:color w:val="000000"/>
                <w:szCs w:val="21"/>
              </w:rPr>
              <w:t>分</w:t>
            </w:r>
          </w:p>
        </w:tc>
        <w:tc>
          <w:tcPr>
            <w:tcW w:w="5670" w:type="dxa"/>
            <w:tcBorders>
              <w:bottom w:val="single" w:sz="4" w:space="0" w:color="auto"/>
            </w:tcBorders>
            <w:vAlign w:val="center"/>
          </w:tcPr>
          <w:p w:rsidR="000054F1" w:rsidRDefault="00F254BA">
            <w:pPr>
              <w:adjustRightInd w:val="0"/>
              <w:snapToGrid w:val="0"/>
              <w:spacing w:line="276" w:lineRule="auto"/>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投标人拥有以下证书：</w:t>
            </w:r>
          </w:p>
          <w:p w:rsidR="000054F1" w:rsidRDefault="00F254BA">
            <w:pPr>
              <w:adjustRightInd w:val="0"/>
              <w:snapToGrid w:val="0"/>
              <w:spacing w:line="276" w:lineRule="auto"/>
              <w:rPr>
                <w:rFonts w:asciiTheme="majorEastAsia" w:eastAsiaTheme="majorEastAsia" w:hAnsiTheme="majorEastAsia"/>
                <w:color w:val="000000"/>
                <w:szCs w:val="21"/>
              </w:rPr>
            </w:pPr>
            <w:r>
              <w:rPr>
                <w:rFonts w:asciiTheme="majorEastAsia" w:eastAsiaTheme="majorEastAsia" w:hAnsiTheme="majorEastAsia"/>
                <w:color w:val="000000"/>
                <w:szCs w:val="21"/>
              </w:rPr>
              <w:t>1</w:t>
            </w: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ISO9001</w:t>
            </w:r>
            <w:r>
              <w:rPr>
                <w:rFonts w:asciiTheme="majorEastAsia" w:eastAsiaTheme="majorEastAsia" w:hAnsiTheme="majorEastAsia" w:hint="eastAsia"/>
                <w:color w:val="000000"/>
                <w:szCs w:val="21"/>
              </w:rPr>
              <w:t>质量管理体系认证证书（</w:t>
            </w:r>
            <w:r>
              <w:rPr>
                <w:rFonts w:asciiTheme="majorEastAsia" w:eastAsiaTheme="majorEastAsia" w:hAnsiTheme="majorEastAsia"/>
                <w:color w:val="000000"/>
                <w:szCs w:val="21"/>
              </w:rPr>
              <w:t>应用软件的设计、开发和服务；系统集成的设计、安装和服务；数据处理和运维服务</w:t>
            </w:r>
            <w:r>
              <w:rPr>
                <w:rFonts w:asciiTheme="majorEastAsia" w:eastAsiaTheme="majorEastAsia" w:hAnsiTheme="majorEastAsia" w:hint="eastAsia"/>
                <w:color w:val="000000"/>
                <w:szCs w:val="21"/>
              </w:rPr>
              <w:t>）；</w:t>
            </w:r>
          </w:p>
          <w:p w:rsidR="000054F1" w:rsidRDefault="00F254BA">
            <w:pPr>
              <w:adjustRightInd w:val="0"/>
              <w:snapToGrid w:val="0"/>
              <w:spacing w:line="276" w:lineRule="auto"/>
              <w:rPr>
                <w:rFonts w:asciiTheme="majorEastAsia" w:eastAsiaTheme="majorEastAsia" w:hAnsiTheme="majorEastAsia"/>
                <w:color w:val="000000"/>
                <w:szCs w:val="21"/>
              </w:rPr>
            </w:pP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ISO27001</w:t>
            </w:r>
            <w:r>
              <w:rPr>
                <w:rFonts w:asciiTheme="majorEastAsia" w:eastAsiaTheme="majorEastAsia" w:hAnsiTheme="majorEastAsia" w:hint="eastAsia"/>
                <w:color w:val="000000"/>
                <w:szCs w:val="21"/>
              </w:rPr>
              <w:t>信息安全管理体系符合标准认证证书（</w:t>
            </w:r>
            <w:r>
              <w:rPr>
                <w:rFonts w:asciiTheme="majorEastAsia" w:eastAsiaTheme="majorEastAsia" w:hAnsiTheme="majorEastAsia"/>
                <w:color w:val="000000"/>
                <w:szCs w:val="21"/>
              </w:rPr>
              <w:t>与计算机应用软件的设计开发及运维服务相关的信息安全管理</w:t>
            </w:r>
            <w:r>
              <w:rPr>
                <w:rFonts w:asciiTheme="majorEastAsia" w:eastAsiaTheme="majorEastAsia" w:hAnsiTheme="majorEastAsia" w:hint="eastAsia"/>
                <w:color w:val="000000"/>
                <w:szCs w:val="21"/>
              </w:rPr>
              <w:t>）；</w:t>
            </w:r>
          </w:p>
          <w:p w:rsidR="000054F1" w:rsidRDefault="00F254BA">
            <w:pPr>
              <w:adjustRightInd w:val="0"/>
              <w:snapToGrid w:val="0"/>
              <w:spacing w:line="276" w:lineRule="auto"/>
              <w:rPr>
                <w:rFonts w:asciiTheme="majorEastAsia" w:eastAsiaTheme="majorEastAsia" w:hAnsiTheme="majorEastAsia"/>
                <w:color w:val="000000"/>
                <w:szCs w:val="21"/>
              </w:rPr>
            </w:pPr>
            <w:r>
              <w:rPr>
                <w:rFonts w:asciiTheme="majorEastAsia" w:eastAsiaTheme="majorEastAsia" w:hAnsiTheme="majorEastAsia"/>
                <w:color w:val="000000"/>
                <w:szCs w:val="21"/>
              </w:rPr>
              <w:t>3</w:t>
            </w:r>
            <w:r>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ISO20000</w:t>
            </w:r>
            <w:r>
              <w:rPr>
                <w:rFonts w:asciiTheme="majorEastAsia" w:eastAsiaTheme="majorEastAsia" w:hAnsiTheme="majorEastAsia" w:hint="eastAsia"/>
                <w:color w:val="000000"/>
                <w:szCs w:val="21"/>
              </w:rPr>
              <w:t>信息技术服务管理体系证书（</w:t>
            </w:r>
            <w:r>
              <w:rPr>
                <w:rFonts w:asciiTheme="majorEastAsia" w:eastAsiaTheme="majorEastAsia" w:hAnsiTheme="majorEastAsia"/>
                <w:color w:val="000000"/>
                <w:szCs w:val="21"/>
              </w:rPr>
              <w:t>向外部客户提供软件开发、软件维护服务</w:t>
            </w:r>
            <w:r>
              <w:rPr>
                <w:rFonts w:asciiTheme="majorEastAsia" w:eastAsiaTheme="majorEastAsia" w:hAnsiTheme="majorEastAsia" w:hint="eastAsia"/>
                <w:color w:val="000000"/>
                <w:szCs w:val="21"/>
              </w:rPr>
              <w:t>）；</w:t>
            </w:r>
          </w:p>
          <w:p w:rsidR="000054F1" w:rsidRDefault="00F254BA">
            <w:pPr>
              <w:adjustRightInd w:val="0"/>
              <w:snapToGrid w:val="0"/>
              <w:spacing w:line="276" w:lineRule="auto"/>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同时具有的</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r>
              <w:rPr>
                <w:rFonts w:asciiTheme="majorEastAsia" w:eastAsiaTheme="majorEastAsia" w:hAnsiTheme="majorEastAsia" w:hint="eastAsia"/>
                <w:color w:val="000000"/>
                <w:szCs w:val="21"/>
              </w:rPr>
              <w:t>分，具有</w:t>
            </w:r>
            <w:r>
              <w:rPr>
                <w:rFonts w:asciiTheme="majorEastAsia" w:eastAsiaTheme="majorEastAsia" w:hAnsiTheme="majorEastAsia" w:hint="eastAsia"/>
                <w:color w:val="000000"/>
                <w:szCs w:val="21"/>
              </w:rPr>
              <w:t>2</w:t>
            </w:r>
            <w:r>
              <w:rPr>
                <w:rFonts w:asciiTheme="majorEastAsia" w:eastAsiaTheme="majorEastAsia" w:hAnsiTheme="majorEastAsia" w:hint="eastAsia"/>
                <w:color w:val="000000"/>
                <w:szCs w:val="21"/>
              </w:rPr>
              <w:t>个得</w:t>
            </w:r>
            <w:r>
              <w:rPr>
                <w:rFonts w:asciiTheme="majorEastAsia" w:eastAsiaTheme="majorEastAsia" w:hAnsiTheme="majorEastAsia"/>
                <w:color w:val="000000"/>
                <w:szCs w:val="21"/>
              </w:rPr>
              <w:t>6</w:t>
            </w:r>
            <w:r>
              <w:rPr>
                <w:rFonts w:asciiTheme="majorEastAsia" w:eastAsiaTheme="majorEastAsia" w:hAnsiTheme="majorEastAsia" w:hint="eastAsia"/>
                <w:color w:val="000000"/>
                <w:szCs w:val="21"/>
              </w:rPr>
              <w:t>分，具有</w:t>
            </w:r>
            <w:r>
              <w:rPr>
                <w:rFonts w:asciiTheme="majorEastAsia" w:eastAsiaTheme="majorEastAsia" w:hAnsiTheme="majorEastAsia" w:hint="eastAsia"/>
                <w:color w:val="000000"/>
                <w:szCs w:val="21"/>
              </w:rPr>
              <w:t>1</w:t>
            </w:r>
            <w:r>
              <w:rPr>
                <w:rFonts w:asciiTheme="majorEastAsia" w:eastAsiaTheme="majorEastAsia" w:hAnsiTheme="majorEastAsia" w:hint="eastAsia"/>
                <w:color w:val="000000"/>
                <w:szCs w:val="21"/>
              </w:rPr>
              <w:t>个得</w:t>
            </w:r>
            <w:r>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分。</w:t>
            </w:r>
          </w:p>
        </w:tc>
        <w:tc>
          <w:tcPr>
            <w:tcW w:w="709" w:type="dxa"/>
            <w:vMerge w:val="restart"/>
            <w:tcBorders>
              <w:bottom w:val="single" w:sz="4" w:space="0" w:color="auto"/>
            </w:tcBorders>
            <w:vAlign w:val="center"/>
          </w:tcPr>
          <w:p w:rsidR="000054F1" w:rsidRDefault="00F254BA">
            <w:pPr>
              <w:ind w:rightChars="-45" w:right="-94"/>
              <w:jc w:val="left"/>
              <w:rPr>
                <w:rFonts w:asciiTheme="majorEastAsia" w:eastAsiaTheme="majorEastAsia" w:hAnsiTheme="majorEastAsia"/>
                <w:color w:val="000000"/>
                <w:szCs w:val="21"/>
              </w:rPr>
            </w:pPr>
            <w:r>
              <w:rPr>
                <w:rFonts w:ascii="宋体" w:hAnsi="宋体" w:cs="宋体" w:hint="eastAsia"/>
                <w:color w:val="000000" w:themeColor="text1"/>
                <w:kern w:val="0"/>
                <w:sz w:val="22"/>
              </w:rPr>
              <w:t>共同评分因素</w:t>
            </w:r>
          </w:p>
        </w:tc>
      </w:tr>
      <w:tr w:rsidR="000054F1">
        <w:trPr>
          <w:cantSplit/>
          <w:trHeight w:val="2194"/>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jc w:val="center"/>
              <w:rPr>
                <w:rFonts w:asciiTheme="majorEastAsia" w:eastAsiaTheme="majorEastAsia" w:hAnsiTheme="majorEastAsia"/>
                <w:color w:val="000000"/>
                <w:szCs w:val="21"/>
              </w:rPr>
            </w:pPr>
          </w:p>
        </w:tc>
        <w:tc>
          <w:tcPr>
            <w:tcW w:w="851" w:type="dxa"/>
            <w:vMerge/>
            <w:vAlign w:val="center"/>
          </w:tcPr>
          <w:p w:rsidR="000054F1" w:rsidRDefault="000054F1">
            <w:pPr>
              <w:jc w:val="center"/>
              <w:rPr>
                <w:rFonts w:asciiTheme="majorEastAsia" w:eastAsiaTheme="majorEastAsia" w:hAnsiTheme="majorEastAsia"/>
                <w:color w:val="000000"/>
                <w:szCs w:val="21"/>
              </w:rPr>
            </w:pP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color w:val="000000"/>
                <w:szCs w:val="21"/>
              </w:rPr>
              <w:t>1</w:t>
            </w:r>
            <w:r>
              <w:rPr>
                <w:rFonts w:asciiTheme="majorEastAsia" w:eastAsiaTheme="majorEastAsia" w:hAnsiTheme="majorEastAsia"/>
                <w:color w:val="000000"/>
                <w:szCs w:val="21"/>
              </w:rPr>
              <w:t>、投标人具有</w:t>
            </w:r>
            <w:r>
              <w:rPr>
                <w:rFonts w:asciiTheme="majorEastAsia" w:eastAsiaTheme="majorEastAsia" w:hAnsiTheme="majorEastAsia" w:hint="eastAsia"/>
                <w:color w:val="000000"/>
                <w:szCs w:val="21"/>
              </w:rPr>
              <w:t>医保费用监控系统软件、</w:t>
            </w:r>
            <w:r>
              <w:rPr>
                <w:rFonts w:asciiTheme="majorEastAsia" w:eastAsiaTheme="majorEastAsia" w:hAnsiTheme="majorEastAsia"/>
                <w:color w:val="000000"/>
                <w:szCs w:val="21"/>
              </w:rPr>
              <w:t>接口服务网关平台著作权</w:t>
            </w:r>
            <w:r>
              <w:rPr>
                <w:rFonts w:asciiTheme="majorEastAsia" w:eastAsiaTheme="majorEastAsia" w:hAnsiTheme="majorEastAsia" w:hint="eastAsia"/>
                <w:color w:val="000000"/>
                <w:szCs w:val="21"/>
              </w:rPr>
              <w:t>证书，同时具有得</w:t>
            </w:r>
            <w:r>
              <w:rPr>
                <w:rFonts w:asciiTheme="majorEastAsia" w:eastAsiaTheme="majorEastAsia" w:hAnsiTheme="majorEastAsia"/>
                <w:color w:val="000000"/>
                <w:szCs w:val="21"/>
              </w:rPr>
              <w:t>8</w:t>
            </w:r>
            <w:r>
              <w:rPr>
                <w:rFonts w:asciiTheme="majorEastAsia" w:eastAsiaTheme="majorEastAsia" w:hAnsiTheme="majorEastAsia" w:hint="eastAsia"/>
                <w:color w:val="000000"/>
                <w:szCs w:val="21"/>
              </w:rPr>
              <w:t>分，具有</w:t>
            </w:r>
            <w:r>
              <w:rPr>
                <w:rFonts w:asciiTheme="majorEastAsia" w:eastAsiaTheme="majorEastAsia" w:hAnsiTheme="majorEastAsia" w:hint="eastAsia"/>
                <w:color w:val="000000"/>
                <w:szCs w:val="21"/>
              </w:rPr>
              <w:t>1</w:t>
            </w:r>
            <w:r>
              <w:rPr>
                <w:rFonts w:asciiTheme="majorEastAsia" w:eastAsiaTheme="majorEastAsia" w:hAnsiTheme="majorEastAsia" w:hint="eastAsia"/>
                <w:color w:val="000000"/>
                <w:szCs w:val="21"/>
              </w:rPr>
              <w:t>个得</w:t>
            </w:r>
            <w:r>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分</w:t>
            </w:r>
            <w:r>
              <w:rPr>
                <w:rFonts w:asciiTheme="majorEastAsia" w:eastAsiaTheme="majorEastAsia" w:hAnsiTheme="majorEastAsia"/>
                <w:color w:val="000000"/>
                <w:szCs w:val="21"/>
              </w:rPr>
              <w:t>（提供证书复印件并加盖投标人公章）。</w:t>
            </w:r>
          </w:p>
          <w:p w:rsidR="000054F1" w:rsidRDefault="00F254BA">
            <w:pPr>
              <w:rPr>
                <w:rFonts w:asciiTheme="majorEastAsia" w:eastAsiaTheme="majorEastAsia" w:hAnsiTheme="majorEastAsia"/>
                <w:color w:val="000000"/>
                <w:szCs w:val="21"/>
              </w:rPr>
            </w:pPr>
            <w:r>
              <w:rPr>
                <w:rFonts w:asciiTheme="majorEastAsia" w:eastAsiaTheme="majorEastAsia" w:hAnsiTheme="majorEastAsia"/>
                <w:color w:val="000000"/>
                <w:szCs w:val="21"/>
              </w:rPr>
              <w:t>5</w:t>
            </w:r>
            <w:r>
              <w:rPr>
                <w:rFonts w:asciiTheme="majorEastAsia" w:eastAsiaTheme="majorEastAsia" w:hAnsiTheme="majorEastAsia" w:hint="eastAsia"/>
                <w:color w:val="000000"/>
                <w:szCs w:val="21"/>
              </w:rPr>
              <w:t>、</w:t>
            </w:r>
            <w:r>
              <w:rPr>
                <w:rFonts w:asciiTheme="majorEastAsia" w:eastAsiaTheme="majorEastAsia" w:hAnsiTheme="majorEastAsia" w:cs="宋体" w:hint="eastAsia"/>
                <w:color w:val="000000" w:themeColor="text1"/>
                <w:kern w:val="0"/>
                <w:szCs w:val="21"/>
              </w:rPr>
              <w:t>投标人具有</w:t>
            </w:r>
            <w:r>
              <w:rPr>
                <w:rFonts w:asciiTheme="majorEastAsia" w:eastAsiaTheme="majorEastAsia" w:hAnsiTheme="majorEastAsia" w:cs="宋体" w:hint="eastAsia"/>
                <w:color w:val="000000" w:themeColor="text1"/>
                <w:kern w:val="0"/>
                <w:szCs w:val="21"/>
              </w:rPr>
              <w:t>CCRC</w:t>
            </w:r>
            <w:r>
              <w:rPr>
                <w:rFonts w:asciiTheme="majorEastAsia" w:eastAsiaTheme="majorEastAsia" w:hAnsiTheme="majorEastAsia" w:cs="宋体" w:hint="eastAsia"/>
                <w:color w:val="000000" w:themeColor="text1"/>
                <w:kern w:val="0"/>
                <w:szCs w:val="21"/>
              </w:rPr>
              <w:t>信息系统安全集成服务资质，得</w:t>
            </w:r>
            <w:r>
              <w:rPr>
                <w:rFonts w:asciiTheme="majorEastAsia" w:eastAsiaTheme="majorEastAsia" w:hAnsiTheme="majorEastAsia" w:cs="宋体"/>
                <w:color w:val="000000" w:themeColor="text1"/>
                <w:kern w:val="0"/>
                <w:szCs w:val="21"/>
              </w:rPr>
              <w:t>6</w:t>
            </w:r>
            <w:r>
              <w:rPr>
                <w:rFonts w:asciiTheme="majorEastAsia" w:eastAsiaTheme="majorEastAsia" w:hAnsiTheme="majorEastAsia" w:cs="宋体" w:hint="eastAsia"/>
                <w:color w:val="000000" w:themeColor="text1"/>
                <w:kern w:val="0"/>
                <w:szCs w:val="21"/>
              </w:rPr>
              <w:t>分。</w:t>
            </w:r>
          </w:p>
          <w:p w:rsidR="000054F1" w:rsidRDefault="00F254BA">
            <w:pPr>
              <w:rPr>
                <w:rFonts w:asciiTheme="majorEastAsia" w:eastAsiaTheme="majorEastAsia" w:hAnsiTheme="majorEastAsia"/>
                <w:color w:val="000000"/>
                <w:szCs w:val="21"/>
              </w:rPr>
            </w:pPr>
            <w:r>
              <w:rPr>
                <w:rFonts w:asciiTheme="majorEastAsia" w:eastAsiaTheme="majorEastAsia" w:hAnsiTheme="majorEastAsia"/>
                <w:color w:val="000000"/>
                <w:szCs w:val="21"/>
              </w:rPr>
              <w:t>6</w:t>
            </w:r>
            <w:r>
              <w:rPr>
                <w:rFonts w:asciiTheme="majorEastAsia" w:eastAsiaTheme="majorEastAsia" w:hAnsiTheme="majorEastAsia"/>
                <w:color w:val="000000"/>
                <w:szCs w:val="21"/>
              </w:rPr>
              <w:t>、投标人具有高新技术企业证书得</w:t>
            </w:r>
            <w:r>
              <w:rPr>
                <w:rFonts w:asciiTheme="majorEastAsia" w:eastAsiaTheme="majorEastAsia" w:hAnsiTheme="majorEastAsia"/>
                <w:color w:val="000000"/>
                <w:szCs w:val="21"/>
              </w:rPr>
              <w:t>2</w:t>
            </w:r>
            <w:r>
              <w:rPr>
                <w:rFonts w:asciiTheme="majorEastAsia" w:eastAsiaTheme="majorEastAsia" w:hAnsiTheme="majorEastAsia"/>
                <w:color w:val="000000"/>
                <w:szCs w:val="21"/>
              </w:rPr>
              <w:t>分，没有不得分；（提供证书复印件并加盖投标人公章）。</w:t>
            </w:r>
          </w:p>
        </w:tc>
        <w:tc>
          <w:tcPr>
            <w:tcW w:w="709" w:type="dxa"/>
            <w:vMerge/>
            <w:vAlign w:val="center"/>
          </w:tcPr>
          <w:p w:rsidR="000054F1" w:rsidRDefault="000054F1">
            <w:pPr>
              <w:ind w:leftChars="-51" w:left="-107" w:rightChars="-45" w:right="-94"/>
              <w:rPr>
                <w:rFonts w:asciiTheme="majorEastAsia" w:eastAsiaTheme="majorEastAsia" w:hAnsiTheme="majorEastAsia"/>
                <w:color w:val="000000"/>
                <w:szCs w:val="21"/>
              </w:rPr>
            </w:pPr>
          </w:p>
        </w:tc>
      </w:tr>
      <w:tr w:rsidR="000054F1">
        <w:trPr>
          <w:cantSplit/>
          <w:trHeight w:val="620"/>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jc w:val="center"/>
              <w:rPr>
                <w:rFonts w:asciiTheme="majorEastAsia" w:eastAsiaTheme="majorEastAsia" w:hAnsiTheme="majorEastAsia"/>
                <w:color w:val="000000"/>
                <w:szCs w:val="21"/>
              </w:rPr>
            </w:pPr>
          </w:p>
        </w:tc>
        <w:tc>
          <w:tcPr>
            <w:tcW w:w="851" w:type="dxa"/>
            <w:vMerge w:val="restart"/>
            <w:vAlign w:val="center"/>
          </w:tcPr>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用户案例</w:t>
            </w:r>
          </w:p>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16</w:t>
            </w:r>
            <w:r>
              <w:rPr>
                <w:rFonts w:asciiTheme="majorEastAsia" w:eastAsiaTheme="majorEastAsia" w:hAnsiTheme="majorEastAsia"/>
                <w:color w:val="000000"/>
                <w:szCs w:val="21"/>
              </w:rPr>
              <w:t>分</w:t>
            </w: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类似案例：投标人</w:t>
            </w:r>
            <w:r>
              <w:rPr>
                <w:rFonts w:asciiTheme="majorEastAsia" w:eastAsiaTheme="majorEastAsia" w:hAnsiTheme="majorEastAsia"/>
                <w:color w:val="000000"/>
                <w:szCs w:val="21"/>
              </w:rPr>
              <w:t>提供</w:t>
            </w:r>
            <w:r>
              <w:rPr>
                <w:rFonts w:asciiTheme="majorEastAsia" w:eastAsiaTheme="majorEastAsia" w:hAnsiTheme="majorEastAsia" w:hint="eastAsia"/>
                <w:color w:val="000000"/>
                <w:szCs w:val="21"/>
              </w:rPr>
              <w:t>医院智能审方</w:t>
            </w:r>
            <w:r>
              <w:rPr>
                <w:rFonts w:asciiTheme="majorEastAsia" w:eastAsiaTheme="majorEastAsia" w:hAnsiTheme="majorEastAsia"/>
                <w:color w:val="000000"/>
                <w:szCs w:val="21"/>
              </w:rPr>
              <w:t>系统的历史用户合同</w:t>
            </w:r>
            <w:r>
              <w:rPr>
                <w:rFonts w:asciiTheme="majorEastAsia" w:eastAsiaTheme="majorEastAsia" w:hAnsiTheme="majorEastAsia" w:hint="eastAsia"/>
                <w:color w:val="000000"/>
                <w:szCs w:val="21"/>
              </w:rPr>
              <w:t>，每个</w:t>
            </w: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分，最多</w:t>
            </w:r>
            <w:r>
              <w:rPr>
                <w:rFonts w:asciiTheme="majorEastAsia" w:eastAsiaTheme="majorEastAsia" w:hAnsiTheme="majorEastAsia"/>
                <w:color w:val="000000"/>
                <w:szCs w:val="21"/>
              </w:rPr>
              <w:t>4</w:t>
            </w:r>
            <w:r>
              <w:rPr>
                <w:rFonts w:asciiTheme="majorEastAsia" w:eastAsiaTheme="majorEastAsia" w:hAnsiTheme="majorEastAsia" w:hint="eastAsia"/>
                <w:color w:val="000000"/>
                <w:szCs w:val="21"/>
              </w:rPr>
              <w:t>分。</w:t>
            </w:r>
            <w:r>
              <w:rPr>
                <w:rFonts w:asciiTheme="majorEastAsia" w:eastAsiaTheme="majorEastAsia" w:hAnsiTheme="majorEastAsia"/>
                <w:color w:val="000000"/>
                <w:szCs w:val="21"/>
              </w:rPr>
              <w:t xml:space="preserve"> </w:t>
            </w:r>
          </w:p>
        </w:tc>
        <w:tc>
          <w:tcPr>
            <w:tcW w:w="709" w:type="dxa"/>
            <w:vMerge/>
            <w:vAlign w:val="center"/>
          </w:tcPr>
          <w:p w:rsidR="000054F1" w:rsidRDefault="000054F1">
            <w:pPr>
              <w:ind w:leftChars="-51" w:left="-107" w:rightChars="-45" w:right="-94"/>
              <w:rPr>
                <w:rFonts w:asciiTheme="majorEastAsia" w:eastAsiaTheme="majorEastAsia" w:hAnsiTheme="majorEastAsia"/>
                <w:color w:val="000000"/>
                <w:szCs w:val="21"/>
              </w:rPr>
            </w:pPr>
          </w:p>
        </w:tc>
      </w:tr>
      <w:tr w:rsidR="000054F1">
        <w:trPr>
          <w:cantSplit/>
          <w:trHeight w:val="303"/>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jc w:val="center"/>
              <w:rPr>
                <w:rFonts w:asciiTheme="majorEastAsia" w:eastAsiaTheme="majorEastAsia" w:hAnsiTheme="majorEastAsia"/>
                <w:color w:val="000000"/>
                <w:szCs w:val="21"/>
              </w:rPr>
            </w:pPr>
          </w:p>
        </w:tc>
        <w:tc>
          <w:tcPr>
            <w:tcW w:w="851" w:type="dxa"/>
            <w:vMerge/>
            <w:vAlign w:val="center"/>
          </w:tcPr>
          <w:p w:rsidR="000054F1" w:rsidRDefault="000054F1">
            <w:pPr>
              <w:ind w:leftChars="-45" w:left="-94" w:rightChars="-45" w:right="-94"/>
              <w:jc w:val="center"/>
              <w:rPr>
                <w:rFonts w:asciiTheme="majorEastAsia" w:eastAsiaTheme="majorEastAsia" w:hAnsiTheme="majorEastAsia"/>
                <w:color w:val="000000"/>
                <w:szCs w:val="21"/>
              </w:rPr>
            </w:pP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有利于项目实施案例：投标人提供直接参与本地医保业务系统开完或维护的项目案例，提供案例具有</w:t>
            </w: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个得</w:t>
            </w:r>
            <w:r>
              <w:rPr>
                <w:rFonts w:asciiTheme="majorEastAsia" w:eastAsiaTheme="majorEastAsia" w:hAnsiTheme="majorEastAsia"/>
                <w:color w:val="000000"/>
                <w:szCs w:val="21"/>
              </w:rPr>
              <w:t>12</w:t>
            </w:r>
            <w:r>
              <w:rPr>
                <w:rFonts w:asciiTheme="majorEastAsia" w:eastAsiaTheme="majorEastAsia" w:hAnsiTheme="majorEastAsia" w:hint="eastAsia"/>
                <w:color w:val="000000"/>
                <w:szCs w:val="21"/>
              </w:rPr>
              <w:t>分，</w:t>
            </w:r>
            <w:r>
              <w:rPr>
                <w:rFonts w:asciiTheme="majorEastAsia" w:eastAsiaTheme="majorEastAsia" w:hAnsiTheme="majorEastAsia" w:hint="eastAsia"/>
                <w:color w:val="000000"/>
                <w:szCs w:val="21"/>
              </w:rPr>
              <w:t>1</w:t>
            </w:r>
            <w:r>
              <w:rPr>
                <w:rFonts w:asciiTheme="majorEastAsia" w:eastAsiaTheme="majorEastAsia" w:hAnsiTheme="majorEastAsia" w:hint="eastAsia"/>
                <w:color w:val="000000"/>
                <w:szCs w:val="21"/>
              </w:rPr>
              <w:t>个得</w:t>
            </w:r>
            <w:r>
              <w:rPr>
                <w:rFonts w:asciiTheme="majorEastAsia" w:eastAsiaTheme="majorEastAsia" w:hAnsiTheme="majorEastAsia" w:hint="eastAsia"/>
                <w:color w:val="000000"/>
                <w:szCs w:val="21"/>
              </w:rPr>
              <w:t>6</w:t>
            </w:r>
            <w:r>
              <w:rPr>
                <w:rFonts w:asciiTheme="majorEastAsia" w:eastAsiaTheme="majorEastAsia" w:hAnsiTheme="majorEastAsia" w:hint="eastAsia"/>
                <w:color w:val="000000"/>
                <w:szCs w:val="21"/>
              </w:rPr>
              <w:t>分；提供对本地医保业务系统熟悉的或者对接的案例，提供案例具有</w:t>
            </w:r>
            <w:r>
              <w:rPr>
                <w:rFonts w:asciiTheme="majorEastAsia" w:eastAsiaTheme="majorEastAsia" w:hAnsiTheme="majorEastAsia" w:hint="eastAsia"/>
                <w:color w:val="000000"/>
                <w:szCs w:val="21"/>
              </w:rPr>
              <w:t>2</w:t>
            </w:r>
            <w:r>
              <w:rPr>
                <w:rFonts w:asciiTheme="majorEastAsia" w:eastAsiaTheme="majorEastAsia" w:hAnsiTheme="majorEastAsia" w:hint="eastAsia"/>
                <w:color w:val="000000"/>
                <w:szCs w:val="21"/>
              </w:rPr>
              <w:t>个得</w:t>
            </w:r>
            <w:r>
              <w:rPr>
                <w:rFonts w:asciiTheme="majorEastAsia" w:eastAsiaTheme="majorEastAsia" w:hAnsiTheme="majorEastAsia" w:hint="eastAsia"/>
                <w:color w:val="000000"/>
                <w:szCs w:val="21"/>
              </w:rPr>
              <w:t>6</w:t>
            </w:r>
            <w:r>
              <w:rPr>
                <w:rFonts w:asciiTheme="majorEastAsia" w:eastAsiaTheme="majorEastAsia" w:hAnsiTheme="majorEastAsia" w:hint="eastAsia"/>
                <w:color w:val="000000"/>
                <w:szCs w:val="21"/>
              </w:rPr>
              <w:t>分，</w:t>
            </w:r>
            <w:r>
              <w:rPr>
                <w:rFonts w:asciiTheme="majorEastAsia" w:eastAsiaTheme="majorEastAsia" w:hAnsiTheme="majorEastAsia" w:hint="eastAsia"/>
                <w:color w:val="000000"/>
                <w:szCs w:val="21"/>
              </w:rPr>
              <w:t>1</w:t>
            </w:r>
            <w:r>
              <w:rPr>
                <w:rFonts w:asciiTheme="majorEastAsia" w:eastAsiaTheme="majorEastAsia" w:hAnsiTheme="majorEastAsia" w:hint="eastAsia"/>
                <w:color w:val="000000"/>
                <w:szCs w:val="21"/>
              </w:rPr>
              <w:t>个得</w:t>
            </w:r>
            <w:r>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rPr>
              <w:t>分；提供的案例对本地医保业务系统无关的不得分。</w:t>
            </w:r>
            <w:r>
              <w:rPr>
                <w:rFonts w:asciiTheme="majorEastAsia" w:eastAsiaTheme="majorEastAsia" w:hAnsiTheme="majorEastAsia" w:hint="eastAsia"/>
                <w:color w:val="000000"/>
                <w:szCs w:val="21"/>
              </w:rPr>
              <w:t xml:space="preserve"> </w:t>
            </w:r>
          </w:p>
        </w:tc>
        <w:tc>
          <w:tcPr>
            <w:tcW w:w="709" w:type="dxa"/>
            <w:vMerge/>
            <w:vAlign w:val="center"/>
          </w:tcPr>
          <w:p w:rsidR="000054F1" w:rsidRDefault="000054F1">
            <w:pPr>
              <w:ind w:leftChars="-51" w:left="-107" w:rightChars="-45" w:right="-94"/>
              <w:rPr>
                <w:rFonts w:asciiTheme="majorEastAsia" w:eastAsiaTheme="majorEastAsia" w:hAnsiTheme="majorEastAsia"/>
                <w:color w:val="000000"/>
                <w:szCs w:val="21"/>
              </w:rPr>
            </w:pPr>
          </w:p>
        </w:tc>
      </w:tr>
      <w:tr w:rsidR="000054F1">
        <w:trPr>
          <w:cantSplit/>
          <w:trHeight w:val="2151"/>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jc w:val="center"/>
              <w:rPr>
                <w:rFonts w:asciiTheme="majorEastAsia" w:eastAsiaTheme="majorEastAsia" w:hAnsiTheme="majorEastAsia"/>
                <w:color w:val="000000"/>
                <w:szCs w:val="21"/>
              </w:rPr>
            </w:pPr>
          </w:p>
        </w:tc>
        <w:tc>
          <w:tcPr>
            <w:tcW w:w="851" w:type="dxa"/>
            <w:vAlign w:val="center"/>
          </w:tcPr>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技术服务能力</w:t>
            </w:r>
          </w:p>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8</w:t>
            </w:r>
            <w:r>
              <w:rPr>
                <w:rFonts w:asciiTheme="majorEastAsia" w:eastAsiaTheme="majorEastAsia" w:hAnsiTheme="majorEastAsia"/>
                <w:color w:val="000000"/>
                <w:szCs w:val="21"/>
              </w:rPr>
              <w:t>分</w:t>
            </w:r>
          </w:p>
        </w:tc>
        <w:tc>
          <w:tcPr>
            <w:tcW w:w="5670" w:type="dxa"/>
            <w:vAlign w:val="center"/>
          </w:tcPr>
          <w:p w:rsidR="000054F1" w:rsidRDefault="00F254BA">
            <w:pPr>
              <w:pStyle w:val="13"/>
              <w:ind w:firstLineChars="0" w:firstLine="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hint="eastAsia"/>
                <w:color w:val="000000"/>
                <w:szCs w:val="21"/>
              </w:rPr>
              <w:t>、投标人拥有信息安全保障人员，每个证书得</w:t>
            </w:r>
            <w:r>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分，最多</w:t>
            </w:r>
            <w:r>
              <w:rPr>
                <w:rFonts w:asciiTheme="majorEastAsia" w:eastAsiaTheme="majorEastAsia" w:hAnsiTheme="majorEastAsia"/>
                <w:color w:val="000000"/>
                <w:szCs w:val="21"/>
              </w:rPr>
              <w:t>8</w:t>
            </w:r>
            <w:r>
              <w:rPr>
                <w:rFonts w:asciiTheme="majorEastAsia" w:eastAsiaTheme="majorEastAsia" w:hAnsiTheme="majorEastAsia" w:hint="eastAsia"/>
                <w:color w:val="000000"/>
                <w:szCs w:val="21"/>
              </w:rPr>
              <w:t>分。</w:t>
            </w:r>
          </w:p>
          <w:p w:rsidR="000054F1" w:rsidRDefault="00F254BA">
            <w:pPr>
              <w:pStyle w:val="13"/>
              <w:ind w:firstLineChars="0" w:firstLine="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（提供以上相关证书复印件，投标人为以上人员缴纳社保的</w:t>
            </w:r>
            <w:r>
              <w:rPr>
                <w:rFonts w:asciiTheme="majorEastAsia" w:eastAsiaTheme="majorEastAsia" w:hAnsiTheme="majorEastAsia" w:cs="宋体" w:hint="eastAsia"/>
                <w:color w:val="000000" w:themeColor="text1"/>
                <w:kern w:val="0"/>
                <w:szCs w:val="21"/>
              </w:rPr>
              <w:t>2</w:t>
            </w:r>
            <w:r>
              <w:rPr>
                <w:rFonts w:asciiTheme="majorEastAsia" w:eastAsiaTheme="majorEastAsia" w:hAnsiTheme="majorEastAsia" w:cs="宋体"/>
                <w:color w:val="000000" w:themeColor="text1"/>
                <w:kern w:val="0"/>
                <w:szCs w:val="21"/>
              </w:rPr>
              <w:t>020</w:t>
            </w:r>
            <w:r>
              <w:rPr>
                <w:rFonts w:asciiTheme="majorEastAsia" w:eastAsiaTheme="majorEastAsia" w:hAnsiTheme="majorEastAsia" w:cs="宋体" w:hint="eastAsia"/>
                <w:color w:val="000000" w:themeColor="text1"/>
                <w:kern w:val="0"/>
                <w:szCs w:val="21"/>
              </w:rPr>
              <w:t>年近</w:t>
            </w:r>
            <w:r>
              <w:rPr>
                <w:rFonts w:asciiTheme="majorEastAsia" w:eastAsiaTheme="majorEastAsia" w:hAnsiTheme="majorEastAsia" w:cs="宋体"/>
                <w:color w:val="000000" w:themeColor="text1"/>
                <w:kern w:val="0"/>
                <w:szCs w:val="21"/>
              </w:rPr>
              <w:t>3</w:t>
            </w:r>
            <w:r>
              <w:rPr>
                <w:rFonts w:asciiTheme="majorEastAsia" w:eastAsiaTheme="majorEastAsia" w:hAnsiTheme="majorEastAsia" w:cs="宋体" w:hint="eastAsia"/>
                <w:color w:val="000000" w:themeColor="text1"/>
                <w:kern w:val="0"/>
                <w:szCs w:val="21"/>
              </w:rPr>
              <w:t>个月社保证明复印件，复印件加盖投标人公章，否则不得分）</w:t>
            </w:r>
          </w:p>
        </w:tc>
        <w:tc>
          <w:tcPr>
            <w:tcW w:w="709" w:type="dxa"/>
            <w:vMerge/>
            <w:vAlign w:val="center"/>
          </w:tcPr>
          <w:p w:rsidR="000054F1" w:rsidRDefault="000054F1">
            <w:pPr>
              <w:ind w:leftChars="-51" w:left="-107" w:rightChars="-45" w:right="-94"/>
              <w:rPr>
                <w:rFonts w:asciiTheme="majorEastAsia" w:eastAsiaTheme="majorEastAsia" w:hAnsiTheme="majorEastAsia"/>
                <w:color w:val="000000"/>
                <w:szCs w:val="21"/>
              </w:rPr>
            </w:pPr>
          </w:p>
        </w:tc>
      </w:tr>
      <w:tr w:rsidR="000054F1">
        <w:trPr>
          <w:cantSplit/>
          <w:trHeight w:val="1351"/>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jc w:val="center"/>
              <w:rPr>
                <w:rFonts w:asciiTheme="majorEastAsia" w:eastAsiaTheme="majorEastAsia" w:hAnsiTheme="majorEastAsia"/>
                <w:color w:val="000000"/>
                <w:szCs w:val="21"/>
              </w:rPr>
            </w:pPr>
          </w:p>
        </w:tc>
        <w:tc>
          <w:tcPr>
            <w:tcW w:w="851" w:type="dxa"/>
            <w:vAlign w:val="center"/>
          </w:tcPr>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售后服务方案</w:t>
            </w:r>
            <w:r>
              <w:rPr>
                <w:rFonts w:asciiTheme="majorEastAsia" w:eastAsiaTheme="majorEastAsia" w:hAnsiTheme="majorEastAsia"/>
                <w:color w:val="000000"/>
                <w:szCs w:val="21"/>
              </w:rPr>
              <w:t>3</w:t>
            </w:r>
            <w:r>
              <w:rPr>
                <w:rFonts w:asciiTheme="majorEastAsia" w:eastAsiaTheme="majorEastAsia" w:hAnsiTheme="majorEastAsia"/>
                <w:color w:val="000000"/>
                <w:szCs w:val="21"/>
              </w:rPr>
              <w:t>分</w:t>
            </w: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color w:val="000000"/>
                <w:szCs w:val="21"/>
              </w:rPr>
              <w:t>根据投标人的售后服务机制，售后服务保障措施以及服务承诺、支持方案等是否完善、能充分保障项目需求等进行综合评比，最优者得</w:t>
            </w:r>
            <w:r>
              <w:rPr>
                <w:rFonts w:asciiTheme="majorEastAsia" w:eastAsiaTheme="majorEastAsia" w:hAnsiTheme="majorEastAsia"/>
                <w:color w:val="000000"/>
                <w:szCs w:val="21"/>
              </w:rPr>
              <w:t>3</w:t>
            </w:r>
            <w:r>
              <w:rPr>
                <w:rFonts w:asciiTheme="majorEastAsia" w:eastAsiaTheme="majorEastAsia" w:hAnsiTheme="majorEastAsia"/>
                <w:color w:val="000000"/>
                <w:szCs w:val="21"/>
              </w:rPr>
              <w:t>分，第二名得</w:t>
            </w:r>
            <w:r>
              <w:rPr>
                <w:rFonts w:asciiTheme="majorEastAsia" w:eastAsiaTheme="majorEastAsia" w:hAnsiTheme="majorEastAsia"/>
                <w:color w:val="000000"/>
                <w:szCs w:val="21"/>
              </w:rPr>
              <w:t>2</w:t>
            </w:r>
            <w:r>
              <w:rPr>
                <w:rFonts w:asciiTheme="majorEastAsia" w:eastAsiaTheme="majorEastAsia" w:hAnsiTheme="majorEastAsia"/>
                <w:color w:val="000000"/>
                <w:szCs w:val="21"/>
              </w:rPr>
              <w:t>分，第三名得</w:t>
            </w:r>
            <w:r>
              <w:rPr>
                <w:rFonts w:asciiTheme="majorEastAsia" w:eastAsiaTheme="majorEastAsia" w:hAnsiTheme="majorEastAsia"/>
                <w:color w:val="000000"/>
                <w:szCs w:val="21"/>
              </w:rPr>
              <w:t>1</w:t>
            </w:r>
            <w:r>
              <w:rPr>
                <w:rFonts w:asciiTheme="majorEastAsia" w:eastAsiaTheme="majorEastAsia" w:hAnsiTheme="majorEastAsia"/>
                <w:color w:val="000000"/>
                <w:szCs w:val="21"/>
              </w:rPr>
              <w:t>分，第三名以后不得分。</w:t>
            </w:r>
          </w:p>
        </w:tc>
        <w:tc>
          <w:tcPr>
            <w:tcW w:w="709" w:type="dxa"/>
            <w:vMerge/>
            <w:vAlign w:val="center"/>
          </w:tcPr>
          <w:p w:rsidR="000054F1" w:rsidRDefault="000054F1">
            <w:pPr>
              <w:ind w:leftChars="-51" w:left="-107" w:rightChars="-45" w:right="-94"/>
              <w:rPr>
                <w:rFonts w:asciiTheme="majorEastAsia" w:eastAsiaTheme="majorEastAsia" w:hAnsiTheme="majorEastAsia"/>
                <w:color w:val="000000"/>
                <w:szCs w:val="21"/>
              </w:rPr>
            </w:pPr>
          </w:p>
        </w:tc>
      </w:tr>
      <w:tr w:rsidR="000054F1">
        <w:trPr>
          <w:cantSplit/>
          <w:trHeight w:val="906"/>
        </w:trPr>
        <w:tc>
          <w:tcPr>
            <w:tcW w:w="392" w:type="dxa"/>
            <w:vMerge/>
            <w:vAlign w:val="center"/>
          </w:tcPr>
          <w:p w:rsidR="000054F1" w:rsidRDefault="000054F1">
            <w:pPr>
              <w:jc w:val="center"/>
              <w:rPr>
                <w:rFonts w:asciiTheme="majorEastAsia" w:eastAsiaTheme="majorEastAsia" w:hAnsiTheme="majorEastAsia"/>
                <w:color w:val="000000"/>
                <w:szCs w:val="21"/>
              </w:rPr>
            </w:pPr>
          </w:p>
        </w:tc>
        <w:tc>
          <w:tcPr>
            <w:tcW w:w="850" w:type="dxa"/>
            <w:vMerge/>
            <w:vAlign w:val="center"/>
          </w:tcPr>
          <w:p w:rsidR="000054F1" w:rsidRDefault="000054F1">
            <w:pPr>
              <w:jc w:val="center"/>
              <w:rPr>
                <w:rFonts w:asciiTheme="majorEastAsia" w:eastAsiaTheme="majorEastAsia" w:hAnsiTheme="majorEastAsia"/>
                <w:color w:val="000000"/>
                <w:szCs w:val="21"/>
              </w:rPr>
            </w:pPr>
          </w:p>
        </w:tc>
        <w:tc>
          <w:tcPr>
            <w:tcW w:w="851" w:type="dxa"/>
            <w:vAlign w:val="center"/>
          </w:tcPr>
          <w:p w:rsidR="000054F1" w:rsidRDefault="00F254BA">
            <w:pPr>
              <w:ind w:leftChars="-45" w:left="-94" w:rightChars="-45" w:right="-94"/>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投标文件规范性</w:t>
            </w:r>
            <w:r>
              <w:rPr>
                <w:rFonts w:asciiTheme="majorEastAsia" w:eastAsiaTheme="majorEastAsia" w:hAnsiTheme="majorEastAsia"/>
                <w:color w:val="000000"/>
                <w:szCs w:val="21"/>
              </w:rPr>
              <w:t>2</w:t>
            </w:r>
            <w:r>
              <w:rPr>
                <w:rFonts w:asciiTheme="majorEastAsia" w:eastAsiaTheme="majorEastAsia" w:hAnsiTheme="majorEastAsia"/>
                <w:color w:val="000000"/>
                <w:szCs w:val="21"/>
              </w:rPr>
              <w:t>分</w:t>
            </w:r>
          </w:p>
        </w:tc>
        <w:tc>
          <w:tcPr>
            <w:tcW w:w="5670" w:type="dxa"/>
            <w:vAlign w:val="center"/>
          </w:tcPr>
          <w:p w:rsidR="000054F1" w:rsidRDefault="00F254BA">
            <w:pPr>
              <w:rPr>
                <w:rFonts w:asciiTheme="majorEastAsia" w:eastAsiaTheme="majorEastAsia" w:hAnsiTheme="majorEastAsia"/>
                <w:color w:val="000000"/>
                <w:szCs w:val="21"/>
              </w:rPr>
            </w:pPr>
            <w:r>
              <w:rPr>
                <w:rFonts w:asciiTheme="majorEastAsia" w:eastAsiaTheme="majorEastAsia" w:hAnsiTheme="majorEastAsia"/>
                <w:color w:val="000000"/>
                <w:szCs w:val="21"/>
              </w:rPr>
              <w:t>投标文件制作完整、格式规范、装订整齐、无涂改插字现象，易于评委审查的得</w:t>
            </w:r>
            <w:r>
              <w:rPr>
                <w:rFonts w:asciiTheme="majorEastAsia" w:eastAsiaTheme="majorEastAsia" w:hAnsiTheme="majorEastAsia"/>
                <w:color w:val="000000"/>
                <w:szCs w:val="21"/>
              </w:rPr>
              <w:t>2</w:t>
            </w:r>
            <w:r>
              <w:rPr>
                <w:rFonts w:asciiTheme="majorEastAsia" w:eastAsiaTheme="majorEastAsia" w:hAnsiTheme="majorEastAsia"/>
                <w:color w:val="000000"/>
                <w:szCs w:val="21"/>
              </w:rPr>
              <w:t>分，每有一项偏差扣</w:t>
            </w:r>
            <w:r>
              <w:rPr>
                <w:rFonts w:asciiTheme="majorEastAsia" w:eastAsiaTheme="majorEastAsia" w:hAnsiTheme="majorEastAsia"/>
                <w:color w:val="000000"/>
                <w:szCs w:val="21"/>
              </w:rPr>
              <w:t>0.5</w:t>
            </w:r>
            <w:r>
              <w:rPr>
                <w:rFonts w:asciiTheme="majorEastAsia" w:eastAsiaTheme="majorEastAsia" w:hAnsiTheme="majorEastAsia"/>
                <w:color w:val="000000"/>
                <w:szCs w:val="21"/>
              </w:rPr>
              <w:t>分，扣完为止。</w:t>
            </w:r>
          </w:p>
        </w:tc>
        <w:tc>
          <w:tcPr>
            <w:tcW w:w="709" w:type="dxa"/>
            <w:vAlign w:val="center"/>
          </w:tcPr>
          <w:p w:rsidR="000054F1" w:rsidRDefault="000054F1">
            <w:pPr>
              <w:ind w:leftChars="-51" w:left="-107" w:rightChars="-45" w:right="-94"/>
              <w:rPr>
                <w:rFonts w:asciiTheme="majorEastAsia" w:eastAsiaTheme="majorEastAsia" w:hAnsiTheme="majorEastAsia"/>
                <w:color w:val="000000"/>
                <w:szCs w:val="21"/>
              </w:rPr>
            </w:pPr>
          </w:p>
        </w:tc>
      </w:tr>
    </w:tbl>
    <w:p w:rsidR="000054F1" w:rsidRDefault="000054F1">
      <w:pPr>
        <w:tabs>
          <w:tab w:val="left" w:pos="7665"/>
        </w:tabs>
        <w:spacing w:line="400" w:lineRule="exact"/>
        <w:ind w:firstLineChars="200" w:firstLine="480"/>
        <w:rPr>
          <w:rFonts w:ascii="宋体" w:eastAsia="宋体" w:hAnsi="宋体"/>
          <w:bCs/>
          <w:color w:val="000000"/>
          <w:sz w:val="24"/>
        </w:rPr>
      </w:pP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注：评分的取值按四舍五入法，保留小数点后两位。</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4.</w:t>
      </w:r>
      <w:r>
        <w:rPr>
          <w:rFonts w:ascii="宋体" w:eastAsia="宋体" w:hAnsi="宋体" w:hint="eastAsia"/>
          <w:bCs/>
          <w:color w:val="000000"/>
          <w:sz w:val="24"/>
        </w:rPr>
        <w:t>磋商纪律及注意事项</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4.1</w:t>
      </w:r>
      <w:r>
        <w:rPr>
          <w:rFonts w:ascii="宋体" w:eastAsia="宋体" w:hAnsi="宋体" w:hint="eastAsia"/>
          <w:bCs/>
          <w:color w:val="000000"/>
          <w:sz w:val="24"/>
        </w:rPr>
        <w:t>磋商小组内部讨论的情况和意见必须保密，任何人不得以任何形式透露</w:t>
      </w:r>
      <w:r>
        <w:rPr>
          <w:rFonts w:ascii="宋体" w:eastAsia="宋体" w:hAnsi="宋体" w:hint="eastAsia"/>
          <w:bCs/>
          <w:color w:val="000000"/>
          <w:sz w:val="24"/>
        </w:rPr>
        <w:lastRenderedPageBreak/>
        <w:t>给供应商或与供应商有关的单位或个人。</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4.2</w:t>
      </w:r>
      <w:r>
        <w:rPr>
          <w:rFonts w:ascii="宋体" w:eastAsia="宋体" w:hAnsi="宋体" w:hint="eastAsia"/>
          <w:bCs/>
          <w:color w:val="000000"/>
          <w:sz w:val="24"/>
        </w:rPr>
        <w:t>在磋商过程中，供应商不得以任何形式对磋商小组成员进行旨在影响谈判结果的私下接触，否则将取消其参与磋商的资格。</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4.3</w:t>
      </w:r>
      <w:r>
        <w:rPr>
          <w:rFonts w:ascii="宋体" w:eastAsia="宋体" w:hAnsi="宋体" w:hint="eastAsia"/>
          <w:bCs/>
          <w:color w:val="000000"/>
          <w:sz w:val="24"/>
        </w:rPr>
        <w:t>对各供应商的商业秘密，磋商小组成员应予以保密，不得泄露给其他供应商。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4.4 </w:t>
      </w:r>
      <w:r>
        <w:rPr>
          <w:rFonts w:ascii="宋体" w:eastAsia="宋体" w:hAnsi="宋体" w:hint="eastAsia"/>
          <w:bCs/>
          <w:color w:val="000000"/>
          <w:sz w:val="24"/>
        </w:rPr>
        <w:t>磋商小组独立评判，推荐成交候选人，并写出书面报告。</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 xml:space="preserve">4.5 </w:t>
      </w:r>
      <w:r>
        <w:rPr>
          <w:rFonts w:ascii="宋体" w:eastAsia="宋体" w:hAnsi="宋体" w:hint="eastAsia"/>
          <w:bCs/>
          <w:color w:val="000000"/>
          <w:sz w:val="24"/>
        </w:rPr>
        <w:t>磋商小组可根据需要对供应商进行实地考察。</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5.</w:t>
      </w:r>
      <w:r>
        <w:rPr>
          <w:rFonts w:ascii="宋体" w:eastAsia="宋体" w:hAnsi="宋体" w:hint="eastAsia"/>
          <w:bCs/>
          <w:color w:val="000000"/>
          <w:sz w:val="24"/>
        </w:rPr>
        <w:t>磋商小组在采购活动中承担以下义务：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（一）遵守评审工作纪律；</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（二）按照客观、公正、审慎的原则，根据磋商文件规定的评审程序、评审方法和评审标准进行独立评审；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（三）不得泄露评审文件、评审情况和在评审过程中获</w:t>
      </w:r>
      <w:r>
        <w:rPr>
          <w:rFonts w:ascii="宋体" w:eastAsia="宋体" w:hAnsi="宋体" w:hint="eastAsia"/>
          <w:bCs/>
          <w:color w:val="000000"/>
          <w:sz w:val="24"/>
        </w:rPr>
        <w:t>悉的商业秘密；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（四）及时向主管部门报告评审过程中发现的采购人、采购代理机构向评审专家做倾向性、误导性的解释或者说明，以及供应商行贿、提供虚假材料或者串通等违法行为；</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（五）发现磋商文件内容违反国家有关强制性规定或者磋商文件存在歧义、重大缺陷导致评审工作无法进行时，停止评审并向采购人或者采购代理机构书面说明情况；</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（六）及时向监察等部门举报在评审过程中受到非法干预的情况；</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（七）配合答复处理供应商的询问、质疑和投诉等事项；</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（八）法律、法规和规章规定的其他义务。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6.</w:t>
      </w:r>
      <w:r>
        <w:rPr>
          <w:rFonts w:ascii="宋体" w:eastAsia="宋体" w:hAnsi="宋体" w:hint="eastAsia"/>
          <w:bCs/>
          <w:color w:val="000000"/>
          <w:sz w:val="24"/>
        </w:rPr>
        <w:t>评审专家在采购活动中应当遵守以下工作纪律：</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（一）不得参加与自己有利害关系的采购项目的评标活动。发现参加了与自己有利害关系的评审活动，须主动提出回避，退出评审；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（二）评审前，应当将通讯工具或者相关电子设备交由采购代理机构统一保管；</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（三）评审过程中，不得与外界联系，因发生不可预见情况，确实需要与外界联系的，应当在监督人员监督之下办理；</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（四）评审过程中，不得发表影响评审公正的倾向性、歧视性言论，不得征询或者接受采购人的倾向性意见，不得明示或暗示供应商在澄清时表达与其响应文件原义不同的意见，不得以磋商文</w:t>
      </w:r>
      <w:r>
        <w:rPr>
          <w:rFonts w:ascii="宋体" w:eastAsia="宋体" w:hAnsi="宋体" w:hint="eastAsia"/>
          <w:bCs/>
          <w:color w:val="000000"/>
          <w:sz w:val="24"/>
        </w:rPr>
        <w:t>件没有规定的评审方法和标准作为评审的依据，不得修改或者细化评审程序、评审方法、评审因素和评审标准，不得违规撰写评审意见，不得拒绝对自己的评审意见签字确认；</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lastRenderedPageBreak/>
        <w:t>（五）在评审过程中和评审结束后，不得记录、复制或带走任何评审资料，不得向外界透露评审内容；</w:t>
      </w:r>
    </w:p>
    <w:p w:rsidR="000054F1" w:rsidRDefault="00F254BA">
      <w:pPr>
        <w:tabs>
          <w:tab w:val="left" w:pos="7665"/>
        </w:tabs>
        <w:spacing w:line="400" w:lineRule="exact"/>
        <w:ind w:firstLineChars="200" w:firstLine="480"/>
        <w:rPr>
          <w:rFonts w:ascii="宋体" w:eastAsia="宋体" w:hAnsi="宋体"/>
          <w:bCs/>
          <w:color w:val="000000"/>
          <w:sz w:val="24"/>
        </w:rPr>
      </w:pPr>
      <w:r>
        <w:rPr>
          <w:rFonts w:ascii="宋体" w:eastAsia="宋体" w:hAnsi="宋体" w:hint="eastAsia"/>
          <w:bCs/>
          <w:color w:val="000000"/>
          <w:sz w:val="24"/>
        </w:rPr>
        <w:t>（六）评审现场服从采购代理机构工作人员的管理，接受现场监督人员的合法监督；</w:t>
      </w:r>
    </w:p>
    <w:p w:rsidR="000054F1" w:rsidRDefault="00F254BA">
      <w:pPr>
        <w:tabs>
          <w:tab w:val="left" w:pos="7665"/>
        </w:tabs>
        <w:spacing w:line="400" w:lineRule="exact"/>
        <w:ind w:firstLineChars="200" w:firstLine="480"/>
        <w:rPr>
          <w:rFonts w:ascii="宋体" w:hAnsi="宋体"/>
          <w:color w:val="000000"/>
          <w:sz w:val="24"/>
        </w:rPr>
      </w:pPr>
      <w:r>
        <w:rPr>
          <w:rFonts w:ascii="宋体" w:eastAsia="宋体" w:hAnsi="宋体" w:hint="eastAsia"/>
          <w:bCs/>
          <w:color w:val="000000"/>
          <w:sz w:val="24"/>
        </w:rPr>
        <w:t>（七）遵守有关廉洁自律规定，不得私下接触供应商，不得收受供应商及有关业务单位和个人的财物或好处，不得接受采购代理机构的请托。</w:t>
      </w:r>
    </w:p>
    <w:p w:rsidR="000054F1" w:rsidRDefault="000054F1">
      <w:pPr>
        <w:tabs>
          <w:tab w:val="left" w:pos="7665"/>
        </w:tabs>
        <w:spacing w:line="400" w:lineRule="exact"/>
        <w:ind w:firstLineChars="200" w:firstLine="480"/>
        <w:rPr>
          <w:rFonts w:ascii="宋体" w:hAnsi="宋体"/>
          <w:color w:val="000000"/>
          <w:sz w:val="24"/>
        </w:rPr>
      </w:pPr>
    </w:p>
    <w:p w:rsidR="000054F1" w:rsidRDefault="000054F1">
      <w:pPr>
        <w:tabs>
          <w:tab w:val="left" w:pos="7665"/>
        </w:tabs>
        <w:spacing w:line="400" w:lineRule="exact"/>
        <w:ind w:firstLineChars="200" w:firstLine="480"/>
        <w:rPr>
          <w:rFonts w:ascii="宋体" w:hAnsi="宋体"/>
          <w:color w:val="000000"/>
          <w:sz w:val="24"/>
        </w:rPr>
      </w:pPr>
    </w:p>
    <w:p w:rsidR="000054F1" w:rsidRDefault="000054F1">
      <w:pPr>
        <w:tabs>
          <w:tab w:val="left" w:pos="7665"/>
        </w:tabs>
        <w:spacing w:line="400" w:lineRule="exact"/>
        <w:ind w:firstLineChars="200" w:firstLine="480"/>
        <w:rPr>
          <w:rFonts w:ascii="宋体" w:hAnsi="宋体"/>
          <w:color w:val="000000"/>
          <w:sz w:val="24"/>
        </w:rPr>
      </w:pPr>
    </w:p>
    <w:p w:rsidR="000054F1" w:rsidRDefault="000054F1">
      <w:pPr>
        <w:tabs>
          <w:tab w:val="left" w:pos="7665"/>
        </w:tabs>
        <w:spacing w:line="400" w:lineRule="exact"/>
        <w:ind w:firstLineChars="200" w:firstLine="480"/>
        <w:rPr>
          <w:rFonts w:ascii="宋体" w:hAnsi="宋体"/>
          <w:color w:val="000000"/>
          <w:sz w:val="24"/>
        </w:rPr>
      </w:pPr>
    </w:p>
    <w:p w:rsidR="000054F1" w:rsidRDefault="000054F1">
      <w:pPr>
        <w:tabs>
          <w:tab w:val="left" w:pos="7665"/>
        </w:tabs>
        <w:spacing w:line="400" w:lineRule="exact"/>
        <w:ind w:firstLineChars="200" w:firstLine="480"/>
        <w:rPr>
          <w:rFonts w:ascii="宋体" w:hAnsi="宋体"/>
          <w:color w:val="000000"/>
          <w:sz w:val="24"/>
        </w:rPr>
      </w:pPr>
    </w:p>
    <w:p w:rsidR="000054F1" w:rsidRDefault="000054F1">
      <w:pPr>
        <w:tabs>
          <w:tab w:val="left" w:pos="7665"/>
        </w:tabs>
        <w:spacing w:line="400" w:lineRule="exact"/>
        <w:ind w:firstLineChars="200" w:firstLine="480"/>
        <w:rPr>
          <w:rFonts w:ascii="宋体" w:hAnsi="宋体"/>
          <w:color w:val="000000"/>
          <w:sz w:val="24"/>
        </w:rPr>
      </w:pPr>
    </w:p>
    <w:p w:rsidR="000054F1" w:rsidRDefault="000054F1">
      <w:pPr>
        <w:tabs>
          <w:tab w:val="left" w:pos="7665"/>
        </w:tabs>
        <w:spacing w:line="400" w:lineRule="exact"/>
        <w:ind w:firstLineChars="200" w:firstLine="480"/>
        <w:rPr>
          <w:rFonts w:ascii="宋体" w:hAnsi="宋体"/>
          <w:color w:val="000000"/>
          <w:sz w:val="24"/>
        </w:rPr>
      </w:pPr>
    </w:p>
    <w:p w:rsidR="000054F1" w:rsidRDefault="000054F1">
      <w:pPr>
        <w:tabs>
          <w:tab w:val="left" w:pos="7665"/>
        </w:tabs>
        <w:spacing w:line="400" w:lineRule="exact"/>
        <w:ind w:firstLineChars="200" w:firstLine="480"/>
        <w:rPr>
          <w:rFonts w:ascii="宋体" w:hAnsi="宋体"/>
          <w:color w:val="000000"/>
          <w:sz w:val="24"/>
        </w:rPr>
      </w:pPr>
    </w:p>
    <w:p w:rsidR="000054F1" w:rsidRDefault="000054F1">
      <w:pPr>
        <w:tabs>
          <w:tab w:val="left" w:pos="7665"/>
        </w:tabs>
        <w:spacing w:line="400" w:lineRule="exact"/>
        <w:ind w:firstLineChars="200" w:firstLine="480"/>
        <w:rPr>
          <w:rFonts w:ascii="宋体" w:hAnsi="宋体"/>
          <w:color w:val="000000"/>
          <w:sz w:val="24"/>
        </w:rPr>
      </w:pPr>
    </w:p>
    <w:p w:rsidR="000054F1" w:rsidRDefault="00F254BA">
      <w:pPr>
        <w:pStyle w:val="1"/>
      </w:pPr>
      <w:bookmarkStart w:id="57" w:name="_Toc11196"/>
      <w:r>
        <w:rPr>
          <w:rFonts w:hint="eastAsia"/>
        </w:rPr>
        <w:t>第八章</w:t>
      </w:r>
      <w:r>
        <w:rPr>
          <w:rFonts w:hint="eastAsia"/>
        </w:rPr>
        <w:t xml:space="preserve"> </w:t>
      </w:r>
      <w:r>
        <w:rPr>
          <w:rFonts w:hint="eastAsia"/>
        </w:rPr>
        <w:t>政府采购合同（草案）</w:t>
      </w:r>
      <w:bookmarkEnd w:id="57"/>
    </w:p>
    <w:p w:rsidR="000054F1" w:rsidRDefault="000054F1">
      <w:pPr>
        <w:spacing w:line="360" w:lineRule="auto"/>
        <w:ind w:firstLineChars="200" w:firstLine="482"/>
        <w:rPr>
          <w:rFonts w:ascii="宋体" w:hAnsi="宋体"/>
          <w:b/>
          <w:bCs/>
          <w:color w:val="000000"/>
          <w:sz w:val="24"/>
        </w:rPr>
      </w:pPr>
      <w:bookmarkStart w:id="58" w:name="_Hlt101846155"/>
      <w:bookmarkEnd w:id="58"/>
    </w:p>
    <w:p w:rsidR="000054F1" w:rsidRDefault="000054F1">
      <w:pPr>
        <w:spacing w:line="360" w:lineRule="auto"/>
        <w:ind w:firstLineChars="200" w:firstLine="480"/>
        <w:rPr>
          <w:rFonts w:ascii="宋体" w:hAnsi="宋体"/>
          <w:color w:val="000000"/>
          <w:sz w:val="24"/>
        </w:rPr>
      </w:pPr>
    </w:p>
    <w:p w:rsidR="000054F1" w:rsidRDefault="00F254BA">
      <w:pPr>
        <w:pStyle w:val="20"/>
        <w:ind w:firstLine="480"/>
        <w:rPr>
          <w:rFonts w:ascii="宋体" w:hAnsi="宋体"/>
          <w:color w:val="000000"/>
        </w:rPr>
      </w:pPr>
      <w:r>
        <w:rPr>
          <w:rFonts w:ascii="宋体" w:hAnsi="宋体" w:hint="eastAsia"/>
          <w:color w:val="000000"/>
        </w:rPr>
        <w:t>合同编号：</w:t>
      </w:r>
      <w:r>
        <w:rPr>
          <w:rFonts w:ascii="宋体" w:hAnsi="宋体" w:hint="eastAsia"/>
          <w:color w:val="000000"/>
        </w:rPr>
        <w:t>XXX</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      </w:t>
      </w:r>
    </w:p>
    <w:p w:rsidR="000054F1" w:rsidRDefault="00F254BA">
      <w:pPr>
        <w:pStyle w:val="20"/>
        <w:ind w:firstLine="480"/>
        <w:rPr>
          <w:rFonts w:ascii="宋体" w:hAnsi="宋体"/>
          <w:color w:val="000000"/>
        </w:rPr>
      </w:pPr>
      <w:r>
        <w:rPr>
          <w:rFonts w:ascii="宋体" w:hAnsi="宋体" w:hint="eastAsia"/>
          <w:color w:val="000000"/>
        </w:rPr>
        <w:t>签订地点：</w:t>
      </w:r>
      <w:r>
        <w:rPr>
          <w:rFonts w:ascii="宋体" w:hAnsi="宋体" w:hint="eastAsia"/>
          <w:color w:val="000000"/>
        </w:rPr>
        <w:t>XXX</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          </w:t>
      </w:r>
    </w:p>
    <w:p w:rsidR="000054F1" w:rsidRDefault="00F254BA">
      <w:pPr>
        <w:pStyle w:val="20"/>
        <w:ind w:firstLine="480"/>
        <w:rPr>
          <w:rFonts w:ascii="宋体" w:hAnsi="宋体"/>
          <w:color w:val="000000"/>
        </w:rPr>
      </w:pPr>
      <w:r>
        <w:rPr>
          <w:rFonts w:ascii="宋体" w:hAnsi="宋体" w:hint="eastAsia"/>
          <w:color w:val="000000"/>
        </w:rPr>
        <w:t>签订时间：</w:t>
      </w:r>
      <w:r>
        <w:rPr>
          <w:rFonts w:ascii="宋体" w:hAnsi="宋体" w:hint="eastAsia"/>
          <w:color w:val="000000"/>
        </w:rPr>
        <w:t>XXX</w:t>
      </w:r>
      <w:r>
        <w:rPr>
          <w:rFonts w:ascii="宋体" w:hAnsi="宋体" w:hint="eastAsia"/>
          <w:color w:val="000000"/>
        </w:rPr>
        <w:t>年</w:t>
      </w:r>
      <w:r>
        <w:rPr>
          <w:rFonts w:ascii="宋体" w:hAnsi="宋体" w:hint="eastAsia"/>
          <w:color w:val="000000"/>
        </w:rPr>
        <w:t>XXX</w:t>
      </w:r>
      <w:r>
        <w:rPr>
          <w:rFonts w:ascii="宋体" w:hAnsi="宋体" w:hint="eastAsia"/>
          <w:color w:val="000000"/>
        </w:rPr>
        <w:t>月</w:t>
      </w:r>
      <w:r>
        <w:rPr>
          <w:rFonts w:ascii="宋体" w:hAnsi="宋体" w:hint="eastAsia"/>
          <w:color w:val="000000"/>
        </w:rPr>
        <w:t>XXX</w:t>
      </w:r>
      <w:r>
        <w:rPr>
          <w:rFonts w:ascii="宋体" w:hAnsi="宋体" w:hint="eastAsia"/>
          <w:color w:val="000000"/>
        </w:rPr>
        <w:t>日</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        </w:t>
      </w:r>
    </w:p>
    <w:p w:rsidR="000054F1" w:rsidRDefault="00F254BA">
      <w:pPr>
        <w:pStyle w:val="20"/>
        <w:ind w:firstLine="480"/>
        <w:rPr>
          <w:rFonts w:ascii="宋体" w:hAnsi="宋体"/>
          <w:color w:val="000000"/>
        </w:rPr>
      </w:pPr>
      <w:r>
        <w:rPr>
          <w:rFonts w:ascii="宋体" w:hAnsi="宋体" w:hint="eastAsia"/>
          <w:color w:val="000000"/>
        </w:rPr>
        <w:t>采购人（甲方）：</w:t>
      </w:r>
      <w:r>
        <w:rPr>
          <w:rFonts w:ascii="宋体" w:hAnsi="宋体" w:hint="eastAsia"/>
          <w:color w:val="000000"/>
        </w:rPr>
        <w:t>XXX</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        </w:t>
      </w:r>
    </w:p>
    <w:p w:rsidR="000054F1" w:rsidRDefault="00F254BA">
      <w:pPr>
        <w:pStyle w:val="20"/>
        <w:ind w:firstLine="480"/>
        <w:rPr>
          <w:rFonts w:ascii="宋体" w:hAnsi="宋体"/>
          <w:color w:val="000000"/>
        </w:rPr>
      </w:pPr>
      <w:r>
        <w:rPr>
          <w:rFonts w:ascii="宋体" w:hAnsi="宋体" w:hint="eastAsia"/>
          <w:color w:val="000000"/>
        </w:rPr>
        <w:t>供应商（乙方）：</w:t>
      </w:r>
      <w:r>
        <w:rPr>
          <w:rFonts w:ascii="宋体" w:hAnsi="宋体" w:hint="eastAsia"/>
          <w:color w:val="000000"/>
        </w:rPr>
        <w:t>XXX</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p>
    <w:p w:rsidR="000054F1" w:rsidRDefault="000054F1">
      <w:pPr>
        <w:spacing w:line="400" w:lineRule="exact"/>
        <w:rPr>
          <w:rFonts w:ascii="宋体" w:hAnsi="宋体"/>
          <w:color w:val="000000"/>
          <w:sz w:val="24"/>
        </w:rPr>
      </w:pPr>
    </w:p>
    <w:p w:rsidR="000054F1" w:rsidRDefault="00F254BA">
      <w:pPr>
        <w:pStyle w:val="20"/>
        <w:ind w:firstLine="480"/>
        <w:rPr>
          <w:rFonts w:ascii="宋体" w:hAnsi="宋体"/>
          <w:color w:val="000000"/>
        </w:rPr>
      </w:pPr>
      <w:r>
        <w:rPr>
          <w:rFonts w:ascii="宋体" w:hAnsi="宋体" w:hint="eastAsia"/>
          <w:color w:val="000000"/>
        </w:rPr>
        <w:t>根据《中华人民共和国政府采购法》、《中华人民共和国合同法》及</w:t>
      </w:r>
      <w:r>
        <w:rPr>
          <w:rFonts w:ascii="宋体" w:hAnsi="宋体" w:hint="eastAsia"/>
          <w:color w:val="000000"/>
        </w:rPr>
        <w:t>XXX</w:t>
      </w:r>
      <w:r>
        <w:rPr>
          <w:rFonts w:ascii="宋体" w:hAnsi="宋体" w:hint="eastAsia"/>
          <w:color w:val="000000"/>
        </w:rPr>
        <w:t>采购项目（项目编号：</w:t>
      </w:r>
      <w:r>
        <w:rPr>
          <w:rFonts w:ascii="宋体" w:hAnsi="宋体" w:hint="eastAsia"/>
          <w:color w:val="000000"/>
        </w:rPr>
        <w:t>XXX</w:t>
      </w:r>
      <w:r>
        <w:rPr>
          <w:rFonts w:ascii="宋体" w:hAnsi="宋体" w:hint="eastAsia"/>
          <w:color w:val="000000"/>
        </w:rPr>
        <w:t>）的《</w:t>
      </w:r>
      <w:r>
        <w:rPr>
          <w:rFonts w:ascii="宋体" w:hAnsi="宋体" w:hint="eastAsia"/>
          <w:bCs/>
          <w:color w:val="000000"/>
        </w:rPr>
        <w:t>谈判</w:t>
      </w:r>
      <w:r>
        <w:rPr>
          <w:rFonts w:ascii="宋体" w:hAnsi="宋体" w:hint="eastAsia"/>
          <w:color w:val="000000"/>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rsidR="000054F1" w:rsidRDefault="000054F1">
      <w:pPr>
        <w:rPr>
          <w:rFonts w:ascii="黑体" w:hAnsi="宋体"/>
          <w:b/>
          <w:color w:val="000000"/>
          <w:sz w:val="28"/>
          <w:szCs w:val="28"/>
        </w:rPr>
      </w:pPr>
    </w:p>
    <w:p w:rsidR="000054F1" w:rsidRDefault="00F254BA">
      <w:pPr>
        <w:spacing w:line="400" w:lineRule="exact"/>
        <w:rPr>
          <w:rFonts w:ascii="黑体" w:hAnsi="宋体"/>
          <w:b/>
          <w:color w:val="000000"/>
          <w:sz w:val="24"/>
        </w:rPr>
      </w:pPr>
      <w:r>
        <w:rPr>
          <w:rFonts w:ascii="黑体" w:hAnsi="宋体" w:hint="eastAsia"/>
          <w:b/>
          <w:color w:val="000000"/>
          <w:sz w:val="24"/>
        </w:rPr>
        <w:lastRenderedPageBreak/>
        <w:t>一、合同总价</w:t>
      </w:r>
    </w:p>
    <w:p w:rsidR="000054F1" w:rsidRDefault="00F254BA">
      <w:pPr>
        <w:pStyle w:val="a0"/>
        <w:spacing w:line="400" w:lineRule="exact"/>
        <w:ind w:firstLine="480"/>
        <w:rPr>
          <w:rFonts w:ascii="黑体" w:hAnsi="宋体"/>
          <w:b/>
          <w:color w:val="000000"/>
          <w:sz w:val="24"/>
        </w:rPr>
      </w:pPr>
      <w:r>
        <w:rPr>
          <w:rFonts w:hint="eastAsia"/>
          <w:color w:val="000000"/>
          <w:sz w:val="24"/>
        </w:rPr>
        <w:t>合同总价为人民币大写：</w:t>
      </w:r>
      <w:r>
        <w:rPr>
          <w:rFonts w:hint="eastAsia"/>
          <w:color w:val="000000"/>
          <w:sz w:val="24"/>
        </w:rPr>
        <w:t>XXX</w:t>
      </w:r>
      <w:r>
        <w:rPr>
          <w:rFonts w:hint="eastAsia"/>
          <w:color w:val="000000"/>
          <w:sz w:val="24"/>
        </w:rPr>
        <w:t>元，即</w:t>
      </w:r>
      <w:r>
        <w:rPr>
          <w:color w:val="000000"/>
          <w:sz w:val="24"/>
        </w:rPr>
        <w:t>RMB</w:t>
      </w:r>
      <w:r>
        <w:rPr>
          <w:rFonts w:hint="eastAsia"/>
          <w:color w:val="000000"/>
          <w:sz w:val="24"/>
        </w:rPr>
        <w:t>￥</w:t>
      </w:r>
      <w:r>
        <w:rPr>
          <w:rFonts w:hint="eastAsia"/>
          <w:color w:val="000000"/>
          <w:sz w:val="24"/>
        </w:rPr>
        <w:t>XXX</w:t>
      </w:r>
      <w:r>
        <w:rPr>
          <w:rFonts w:hint="eastAsia"/>
          <w:color w:val="000000"/>
          <w:sz w:val="24"/>
        </w:rPr>
        <w:t>元；该合同总价已包括货物设计</w:t>
      </w:r>
      <w:r>
        <w:rPr>
          <w:rFonts w:hint="eastAsia"/>
          <w:color w:val="000000"/>
          <w:sz w:val="24"/>
        </w:rPr>
        <w:t>、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0054F1" w:rsidRDefault="00F254BA">
      <w:pPr>
        <w:tabs>
          <w:tab w:val="left" w:pos="2145"/>
        </w:tabs>
        <w:rPr>
          <w:rFonts w:ascii="黑体" w:hAnsi="宋体"/>
          <w:b/>
          <w:color w:val="000000"/>
          <w:sz w:val="24"/>
        </w:rPr>
      </w:pPr>
      <w:r>
        <w:rPr>
          <w:rFonts w:ascii="黑体" w:hAnsi="宋体" w:hint="eastAsia"/>
          <w:b/>
          <w:color w:val="000000"/>
          <w:sz w:val="24"/>
        </w:rPr>
        <w:t>二、质量要求</w:t>
      </w:r>
      <w:r>
        <w:rPr>
          <w:rFonts w:ascii="黑体" w:hAnsi="宋体"/>
          <w:b/>
          <w:color w:val="000000"/>
          <w:sz w:val="24"/>
        </w:rPr>
        <w:tab/>
      </w:r>
    </w:p>
    <w:p w:rsidR="000054F1" w:rsidRDefault="00F254BA">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乙方须提供全新的货物（含零部件、配件等），表面无划伤、无碰撞痕迹，且权属清楚，不得侵害他人的知识产权。</w:t>
      </w:r>
    </w:p>
    <w:p w:rsidR="000054F1" w:rsidRDefault="00F254BA">
      <w:pPr>
        <w:pStyle w:val="20"/>
        <w:ind w:firstLine="480"/>
        <w:rPr>
          <w:rFonts w:ascii="宋体" w:hAnsi="宋体"/>
          <w:color w:val="000000"/>
        </w:rPr>
      </w:pPr>
      <w:r>
        <w:rPr>
          <w:rFonts w:ascii="宋体" w:hAnsi="宋体" w:hint="eastAsia"/>
          <w:color w:val="000000"/>
        </w:rPr>
        <w:t>2.</w:t>
      </w:r>
      <w:r>
        <w:rPr>
          <w:rFonts w:ascii="宋体" w:hAnsi="宋体" w:hint="eastAsia"/>
          <w:color w:val="000000"/>
        </w:rPr>
        <w:t>货物必须符合或优于国家（行业）</w:t>
      </w:r>
      <w:r>
        <w:rPr>
          <w:rFonts w:ascii="宋体" w:hAnsi="宋体" w:hint="eastAsia"/>
          <w:color w:val="000000"/>
        </w:rPr>
        <w:t>XXX</w:t>
      </w:r>
      <w:r>
        <w:rPr>
          <w:rFonts w:ascii="宋体" w:hAnsi="宋体" w:hint="eastAsia"/>
          <w:color w:val="000000"/>
        </w:rPr>
        <w:t>标准，以及本项目谈判文件的质量要求和技术指标与出厂标准。</w:t>
      </w:r>
    </w:p>
    <w:p w:rsidR="000054F1" w:rsidRDefault="00F254BA">
      <w:pPr>
        <w:pStyle w:val="20"/>
        <w:ind w:firstLine="480"/>
        <w:rPr>
          <w:rFonts w:ascii="宋体" w:hAnsi="宋体"/>
          <w:color w:val="000000"/>
        </w:rPr>
      </w:pPr>
      <w:r>
        <w:rPr>
          <w:rFonts w:ascii="宋体" w:hAnsi="宋体" w:hint="eastAsia"/>
          <w:color w:val="000000"/>
        </w:rPr>
        <w:t>3.</w:t>
      </w:r>
      <w:r>
        <w:rPr>
          <w:rFonts w:ascii="宋体" w:hAnsi="宋体" w:hint="eastAsia"/>
          <w:color w:val="000000"/>
        </w:rPr>
        <w:t>乙方须在本合同签订之日起</w:t>
      </w:r>
      <w:r>
        <w:rPr>
          <w:rFonts w:ascii="宋体" w:hAnsi="宋体" w:hint="eastAsia"/>
          <w:color w:val="000000"/>
        </w:rPr>
        <w:t>XXX</w:t>
      </w:r>
      <w:r>
        <w:rPr>
          <w:rFonts w:ascii="宋体" w:hAnsi="宋体" w:hint="eastAsia"/>
          <w:color w:val="000000"/>
        </w:rPr>
        <w:t>日内送交货物成品样品给甲方确认，在甲方出具样品确认书并封存成品样品外观尺寸后，乙方才能按样生产，并以此样品作为验收样品；每台货物上均应有产品质量检验合格标志。</w:t>
      </w:r>
    </w:p>
    <w:p w:rsidR="000054F1" w:rsidRDefault="00F254BA">
      <w:pPr>
        <w:pStyle w:val="20"/>
        <w:ind w:firstLine="480"/>
        <w:rPr>
          <w:rFonts w:ascii="宋体" w:hAnsi="宋体"/>
          <w:color w:val="000000"/>
        </w:rPr>
      </w:pPr>
      <w:r>
        <w:rPr>
          <w:rFonts w:ascii="宋体" w:hAnsi="宋体" w:hint="eastAsia"/>
          <w:color w:val="000000"/>
        </w:rPr>
        <w:t>4.</w:t>
      </w:r>
      <w:r>
        <w:rPr>
          <w:rFonts w:ascii="宋体" w:hAnsi="宋体" w:hint="eastAsia"/>
          <w:color w:val="000000"/>
        </w:rPr>
        <w:t>货物制造质量出现问题，乙方应负责三包（包修、包换、包退），费用由乙方负担，甲方有权到乙方生产场地检查货物质量和生产进度。</w:t>
      </w:r>
    </w:p>
    <w:p w:rsidR="000054F1" w:rsidRDefault="00F254BA">
      <w:pPr>
        <w:pStyle w:val="20"/>
        <w:ind w:firstLine="480"/>
        <w:rPr>
          <w:rFonts w:ascii="黑体" w:hAnsi="宋体"/>
          <w:b/>
          <w:color w:val="000000"/>
          <w:sz w:val="28"/>
          <w:szCs w:val="28"/>
        </w:rPr>
      </w:pPr>
      <w:r>
        <w:rPr>
          <w:rFonts w:ascii="宋体" w:hAnsi="宋体" w:hint="eastAsia"/>
          <w:color w:val="000000"/>
        </w:rPr>
        <w:t>5.</w:t>
      </w:r>
      <w:r>
        <w:rPr>
          <w:rFonts w:ascii="宋体" w:hAnsi="宋体" w:hint="eastAsia"/>
          <w:color w:val="000000"/>
        </w:rPr>
        <w:t>货物到现场后由于甲方保管不当造成的质量问题，乙方亦应负责修理，但费用由甲方负担。</w:t>
      </w:r>
    </w:p>
    <w:p w:rsidR="000054F1" w:rsidRDefault="00F254BA">
      <w:pPr>
        <w:ind w:firstLineChars="196" w:firstLine="472"/>
        <w:rPr>
          <w:rFonts w:ascii="黑体" w:hAnsi="宋体"/>
          <w:b/>
          <w:color w:val="000000"/>
          <w:sz w:val="24"/>
        </w:rPr>
      </w:pPr>
      <w:r>
        <w:rPr>
          <w:rFonts w:ascii="黑体" w:hAnsi="宋体" w:hint="eastAsia"/>
          <w:b/>
          <w:color w:val="000000"/>
          <w:sz w:val="24"/>
        </w:rPr>
        <w:t>三、交货及验收</w:t>
      </w:r>
    </w:p>
    <w:p w:rsidR="000054F1" w:rsidRDefault="00F254BA">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乙方交货期限为合同签订生效后的</w:t>
      </w:r>
      <w:r>
        <w:rPr>
          <w:rFonts w:ascii="宋体" w:hAnsi="宋体" w:hint="eastAsia"/>
          <w:color w:val="000000"/>
        </w:rPr>
        <w:t>XXX</w:t>
      </w:r>
      <w:r>
        <w:rPr>
          <w:rFonts w:ascii="宋体" w:hAnsi="宋体" w:hint="eastAsia"/>
          <w:color w:val="000000"/>
        </w:rPr>
        <w:t>日内，在合同签订生效之日起</w:t>
      </w:r>
      <w:r>
        <w:rPr>
          <w:rFonts w:ascii="宋体" w:hAnsi="宋体" w:hint="eastAsia"/>
        </w:rPr>
        <w:t>（</w:t>
      </w:r>
      <w:r>
        <w:rPr>
          <w:rFonts w:ascii="宋体" w:hAnsi="宋体" w:hint="eastAsia"/>
        </w:rPr>
        <w:t>XXX</w:t>
      </w:r>
      <w:r>
        <w:rPr>
          <w:rFonts w:ascii="宋体" w:hAnsi="宋体" w:hint="eastAsia"/>
        </w:rPr>
        <w:t>）</w:t>
      </w:r>
      <w:r>
        <w:rPr>
          <w:rFonts w:ascii="宋体" w:hAnsi="宋体" w:hint="eastAsia"/>
          <w:color w:val="000000"/>
        </w:rPr>
        <w:t>天内交货到甲方</w:t>
      </w:r>
      <w:r>
        <w:rPr>
          <w:rFonts w:ascii="宋体" w:hAnsi="宋体" w:hint="eastAsia"/>
          <w:color w:val="000000"/>
        </w:rPr>
        <w:t>指定地点，随即在</w:t>
      </w:r>
      <w:r>
        <w:rPr>
          <w:rFonts w:ascii="宋体" w:hAnsi="宋体" w:hint="eastAsia"/>
          <w:color w:val="000000"/>
        </w:rPr>
        <w:t>XXX</w:t>
      </w:r>
      <w:r>
        <w:rPr>
          <w:rFonts w:ascii="宋体" w:hAnsi="宋体" w:hint="eastAsia"/>
          <w:color w:val="000000"/>
        </w:rPr>
        <w:t>日内全部完成安装调试验收合格交付使用</w:t>
      </w:r>
      <w:r>
        <w:rPr>
          <w:rFonts w:ascii="宋体" w:hAnsi="宋体"/>
          <w:color w:val="000000"/>
        </w:rPr>
        <w:t xml:space="preserve"> (</w:t>
      </w:r>
      <w:r>
        <w:rPr>
          <w:rFonts w:ascii="宋体" w:hAnsi="宋体" w:hint="eastAsia"/>
          <w:color w:val="000000"/>
        </w:rPr>
        <w:t>如由于采购人的原因造成合同延迟签订或验收的，时间顺延</w:t>
      </w:r>
      <w:r>
        <w:rPr>
          <w:rFonts w:ascii="宋体" w:hAnsi="宋体"/>
          <w:color w:val="000000"/>
        </w:rPr>
        <w:t>)</w:t>
      </w:r>
      <w:r>
        <w:rPr>
          <w:rFonts w:ascii="宋体" w:hAnsi="宋体" w:hint="eastAsia"/>
          <w:color w:val="000000"/>
        </w:rPr>
        <w:t>。交货验收时须提供产品质检部门从同类产品中抽样检查合格的检测报告。</w:t>
      </w:r>
    </w:p>
    <w:p w:rsidR="000054F1" w:rsidRDefault="00F254BA">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验收由甲方组织，乙方配合进行：</w:t>
      </w:r>
    </w:p>
    <w:p w:rsidR="000054F1" w:rsidRDefault="00F254BA">
      <w:pPr>
        <w:pStyle w:val="20"/>
        <w:ind w:firstLine="480"/>
        <w:rPr>
          <w:rFonts w:ascii="宋体" w:hAnsi="宋体"/>
          <w:color w:val="000000"/>
        </w:rPr>
      </w:pPr>
      <w:r>
        <w:rPr>
          <w:rFonts w:ascii="宋体" w:hAnsi="宋体"/>
          <w:color w:val="000000"/>
        </w:rPr>
        <w:t xml:space="preserve">(1) </w:t>
      </w:r>
      <w:r>
        <w:rPr>
          <w:rFonts w:ascii="宋体" w:hAnsi="宋体" w:hint="eastAsia"/>
          <w:color w:val="000000"/>
        </w:rPr>
        <w:t>货物在乙方通知安装调试完毕后</w:t>
      </w:r>
      <w:r>
        <w:rPr>
          <w:rFonts w:ascii="宋体" w:hAnsi="宋体" w:hint="eastAsia"/>
          <w:color w:val="000000"/>
        </w:rPr>
        <w:t>XXX</w:t>
      </w:r>
      <w:r>
        <w:rPr>
          <w:rFonts w:ascii="宋体" w:hAnsi="宋体" w:hint="eastAsia"/>
          <w:color w:val="000000"/>
        </w:rPr>
        <w:t>日内初步验收。初步验收合格后，进入</w:t>
      </w:r>
      <w:r>
        <w:rPr>
          <w:rFonts w:ascii="宋体" w:hAnsi="宋体" w:hint="eastAsia"/>
          <w:color w:val="000000"/>
        </w:rPr>
        <w:t>XXX</w:t>
      </w:r>
      <w:r>
        <w:rPr>
          <w:rFonts w:ascii="宋体" w:hAnsi="宋体" w:hint="eastAsia"/>
          <w:color w:val="000000"/>
        </w:rPr>
        <w:t>天试用期；试用期间发生一般性质量问题，修复后试用期相应顺延；试用期结束后</w:t>
      </w:r>
      <w:r>
        <w:rPr>
          <w:rFonts w:ascii="宋体" w:hAnsi="宋体" w:hint="eastAsia"/>
          <w:color w:val="000000"/>
        </w:rPr>
        <w:t>XXX</w:t>
      </w:r>
      <w:r>
        <w:rPr>
          <w:rFonts w:ascii="宋体" w:hAnsi="宋体" w:hint="eastAsia"/>
          <w:color w:val="000000"/>
        </w:rPr>
        <w:t>日内完成最终验收，如质量验收合格，双方签署《质量验收合格证明书》。</w:t>
      </w:r>
    </w:p>
    <w:p w:rsidR="000054F1" w:rsidRDefault="00F254BA">
      <w:pPr>
        <w:pStyle w:val="20"/>
        <w:ind w:firstLine="480"/>
        <w:rPr>
          <w:rFonts w:ascii="宋体" w:hAnsi="宋体"/>
          <w:color w:val="000000"/>
        </w:rPr>
      </w:pPr>
      <w:r>
        <w:rPr>
          <w:rFonts w:ascii="宋体" w:hAnsi="宋体"/>
          <w:color w:val="000000"/>
        </w:rPr>
        <w:t xml:space="preserve">(2) </w:t>
      </w:r>
      <w:r>
        <w:rPr>
          <w:rFonts w:ascii="宋体" w:hAnsi="宋体" w:hint="eastAsia"/>
          <w:color w:val="000000"/>
        </w:rPr>
        <w:t>验收标准：按国家有关规定以及甲方谈判文件的质量要求和技术</w:t>
      </w:r>
      <w:r>
        <w:rPr>
          <w:rFonts w:ascii="宋体" w:hAnsi="宋体" w:hint="eastAsia"/>
          <w:color w:val="000000"/>
        </w:rPr>
        <w:t>指标、乙方的投标文件及承诺与本合同约定标准进行验收；甲乙双方如对质量要求和技术指标的约定标准有相互抵触或异议的事项，由甲方在</w:t>
      </w:r>
      <w:r>
        <w:rPr>
          <w:rFonts w:ascii="宋体" w:hAnsi="宋体" w:hint="eastAsia"/>
        </w:rPr>
        <w:t>谈判文件及响应文件</w:t>
      </w:r>
      <w:r>
        <w:rPr>
          <w:rFonts w:ascii="宋体" w:hAnsi="宋体" w:hint="eastAsia"/>
          <w:color w:val="000000"/>
        </w:rPr>
        <w:t>中按质量要求和技术指标比较优胜的原则确定该项的约定标准进行验收；</w:t>
      </w:r>
    </w:p>
    <w:p w:rsidR="000054F1" w:rsidRDefault="00F254BA">
      <w:pPr>
        <w:pStyle w:val="20"/>
        <w:ind w:firstLine="480"/>
        <w:rPr>
          <w:rFonts w:ascii="宋体" w:hAnsi="宋体"/>
          <w:color w:val="000000"/>
        </w:rPr>
      </w:pPr>
      <w:r>
        <w:rPr>
          <w:rFonts w:ascii="宋体" w:hAnsi="宋体"/>
          <w:color w:val="000000"/>
        </w:rPr>
        <w:t xml:space="preserve">(3) </w:t>
      </w:r>
      <w:r>
        <w:rPr>
          <w:rFonts w:ascii="宋体" w:hAnsi="宋体" w:hint="eastAsia"/>
          <w:color w:val="000000"/>
        </w:rPr>
        <w:t>验收时如发现所交付的货物有短装、次品、损坏或其它不符合标准及本合同规定之情形者，甲方应做出详尽的现场记录，或由甲乙双方签署备忘录，此</w:t>
      </w:r>
      <w:r>
        <w:rPr>
          <w:rFonts w:ascii="宋体" w:hAnsi="宋体" w:hint="eastAsia"/>
          <w:color w:val="000000"/>
        </w:rPr>
        <w:lastRenderedPageBreak/>
        <w:t>现场记录或备忘录可用作补充、缺失和更换损坏部件的有效证据，由此产生的时间延误与有关费用由乙方承担，验收期限相应顺延。</w:t>
      </w:r>
    </w:p>
    <w:p w:rsidR="000054F1" w:rsidRDefault="00F254BA">
      <w:pPr>
        <w:pStyle w:val="20"/>
        <w:ind w:firstLine="480"/>
        <w:rPr>
          <w:rFonts w:ascii="宋体" w:hAnsi="宋体"/>
          <w:color w:val="000000"/>
        </w:rPr>
      </w:pPr>
      <w:r>
        <w:rPr>
          <w:rFonts w:ascii="宋体" w:hAnsi="宋体" w:hint="eastAsia"/>
          <w:color w:val="000000"/>
        </w:rPr>
        <w:t>(4)</w:t>
      </w:r>
      <w:r>
        <w:rPr>
          <w:rFonts w:ascii="宋体" w:hAnsi="宋体" w:hint="eastAsia"/>
          <w:color w:val="000000"/>
        </w:rPr>
        <w:t>如质量验收合格，双方签署质量验收报告。</w:t>
      </w:r>
    </w:p>
    <w:p w:rsidR="000054F1" w:rsidRDefault="00F254BA">
      <w:pPr>
        <w:pStyle w:val="20"/>
        <w:ind w:firstLine="480"/>
        <w:rPr>
          <w:rFonts w:ascii="宋体" w:hAnsi="宋体"/>
          <w:color w:val="000000"/>
        </w:rPr>
      </w:pPr>
      <w:r>
        <w:rPr>
          <w:rFonts w:ascii="宋体" w:hAnsi="宋体"/>
          <w:color w:val="000000"/>
        </w:rPr>
        <w:t>3</w:t>
      </w:r>
      <w:r>
        <w:rPr>
          <w:rFonts w:ascii="宋体" w:hAnsi="宋体" w:hint="eastAsia"/>
          <w:color w:val="000000"/>
        </w:rPr>
        <w:t>.</w:t>
      </w:r>
      <w:r>
        <w:rPr>
          <w:rFonts w:ascii="宋体" w:hAnsi="宋体" w:hint="eastAsia"/>
          <w:color w:val="000000"/>
        </w:rPr>
        <w:t>货物安装调试完毕后</w:t>
      </w:r>
      <w:r>
        <w:rPr>
          <w:rFonts w:ascii="宋体" w:hAnsi="宋体" w:hint="eastAsia"/>
          <w:color w:val="000000"/>
        </w:rPr>
        <w:t>XXX</w:t>
      </w:r>
      <w:r>
        <w:rPr>
          <w:rFonts w:ascii="宋体" w:hAnsi="宋体" w:hint="eastAsia"/>
          <w:color w:val="000000"/>
        </w:rPr>
        <w:t>日内，甲方无故不进行验收工作并已使用货物的，视同验收合格。</w:t>
      </w:r>
    </w:p>
    <w:p w:rsidR="000054F1" w:rsidRDefault="00F254BA">
      <w:pPr>
        <w:pStyle w:val="20"/>
        <w:ind w:firstLine="480"/>
        <w:rPr>
          <w:rFonts w:ascii="宋体" w:hAnsi="宋体"/>
          <w:color w:val="000000"/>
        </w:rPr>
      </w:pPr>
      <w:r>
        <w:rPr>
          <w:rFonts w:ascii="宋体" w:hAnsi="宋体"/>
          <w:color w:val="000000"/>
        </w:rPr>
        <w:t>4</w:t>
      </w:r>
      <w:r>
        <w:rPr>
          <w:rFonts w:ascii="宋体" w:hAnsi="宋体" w:hint="eastAsia"/>
          <w:color w:val="000000"/>
        </w:rPr>
        <w:t>.</w:t>
      </w:r>
      <w:r>
        <w:rPr>
          <w:rFonts w:ascii="宋体" w:hAnsi="宋体" w:hint="eastAsia"/>
          <w:color w:val="000000"/>
        </w:rPr>
        <w:t>乙方应将所提供货物的装箱清单、配件、随机工具、用户使用手册、原厂保修卡等资料交付给甲方；乙方不能完整交付货物及本款规定的单证和工具的，必须负责补齐，否则视为未按合同约定交货。</w:t>
      </w:r>
    </w:p>
    <w:p w:rsidR="000054F1" w:rsidRDefault="00F254BA">
      <w:pPr>
        <w:pStyle w:val="20"/>
        <w:ind w:firstLine="480"/>
        <w:rPr>
          <w:rFonts w:ascii="宋体" w:hAnsi="宋体"/>
          <w:color w:val="000000"/>
        </w:rPr>
      </w:pPr>
      <w:r>
        <w:rPr>
          <w:rFonts w:ascii="宋体" w:hAnsi="宋体"/>
          <w:color w:val="000000"/>
        </w:rPr>
        <w:t>5</w:t>
      </w:r>
      <w:r>
        <w:rPr>
          <w:rFonts w:ascii="宋体" w:hAnsi="宋体" w:hint="eastAsia"/>
          <w:color w:val="000000"/>
        </w:rPr>
        <w:t>.</w:t>
      </w:r>
      <w:r>
        <w:rPr>
          <w:rFonts w:ascii="宋体" w:hAnsi="宋体" w:hint="eastAsia"/>
          <w:color w:val="000000"/>
        </w:rPr>
        <w:t>如货物经乙方</w:t>
      </w:r>
      <w:r>
        <w:rPr>
          <w:rFonts w:ascii="宋体" w:hAnsi="宋体" w:hint="eastAsia"/>
          <w:color w:val="000000"/>
        </w:rPr>
        <w:t>XXX</w:t>
      </w:r>
      <w:r>
        <w:rPr>
          <w:rFonts w:ascii="宋体" w:hAnsi="宋体" w:hint="eastAsia"/>
          <w:color w:val="000000"/>
        </w:rPr>
        <w:t>次维修仍不能达到合同约定的质量标准，甲方有权退货，并视作乙方不能交付货</w:t>
      </w:r>
      <w:r>
        <w:rPr>
          <w:rFonts w:ascii="宋体" w:hAnsi="宋体" w:hint="eastAsia"/>
        </w:rPr>
        <w:t>物且须</w:t>
      </w:r>
      <w:r>
        <w:rPr>
          <w:rFonts w:ascii="宋体" w:hAnsi="宋体" w:hint="eastAsia"/>
          <w:color w:val="000000"/>
        </w:rPr>
        <w:t>支付违约赔偿金给甲方，甲方还可依法追究乙方的违约责任。</w:t>
      </w:r>
    </w:p>
    <w:p w:rsidR="000054F1" w:rsidRDefault="00F254BA">
      <w:pPr>
        <w:pStyle w:val="20"/>
        <w:ind w:firstLine="480"/>
        <w:rPr>
          <w:rFonts w:ascii="宋体" w:hAnsi="宋体"/>
          <w:color w:val="000000"/>
        </w:rPr>
      </w:pPr>
      <w:r>
        <w:rPr>
          <w:rFonts w:ascii="宋体" w:hAnsi="宋体" w:hint="eastAsia"/>
          <w:color w:val="000000"/>
        </w:rPr>
        <w:t>6.</w:t>
      </w:r>
      <w:r>
        <w:rPr>
          <w:rFonts w:ascii="宋体" w:hAnsi="宋体" w:hint="eastAsia"/>
          <w:color w:val="000000"/>
        </w:rPr>
        <w:t>其他未尽事宜应严格按照《四川省政府采购项目需求论证和履约验收管理办法》（川财采〔</w:t>
      </w:r>
      <w:r>
        <w:rPr>
          <w:rFonts w:ascii="宋体" w:hAnsi="宋体" w:hint="eastAsia"/>
          <w:color w:val="000000"/>
        </w:rPr>
        <w:t>201</w:t>
      </w:r>
      <w:r>
        <w:rPr>
          <w:rFonts w:ascii="宋体" w:hAnsi="宋体" w:hint="eastAsia"/>
          <w:color w:val="000000"/>
        </w:rPr>
        <w:t>5</w:t>
      </w:r>
      <w:r>
        <w:rPr>
          <w:rFonts w:ascii="宋体" w:hAnsi="宋体" w:hint="eastAsia"/>
          <w:color w:val="000000"/>
        </w:rPr>
        <w:t>〕</w:t>
      </w:r>
      <w:r>
        <w:rPr>
          <w:rFonts w:ascii="宋体" w:hAnsi="宋体" w:hint="eastAsia"/>
          <w:color w:val="000000"/>
        </w:rPr>
        <w:t>32</w:t>
      </w:r>
      <w:r>
        <w:rPr>
          <w:rFonts w:ascii="宋体" w:hAnsi="宋体" w:hint="eastAsia"/>
          <w:color w:val="000000"/>
        </w:rPr>
        <w:t>号）的要求进行。</w:t>
      </w:r>
      <w:r>
        <w:rPr>
          <w:rFonts w:ascii="宋体" w:hAnsi="宋体"/>
          <w:color w:val="000000"/>
        </w:rPr>
        <w:t> </w:t>
      </w:r>
    </w:p>
    <w:p w:rsidR="000054F1" w:rsidRDefault="000054F1">
      <w:pPr>
        <w:ind w:firstLineChars="196" w:firstLine="472"/>
        <w:rPr>
          <w:rFonts w:ascii="黑体" w:hAnsi="宋体"/>
          <w:b/>
          <w:color w:val="000000"/>
          <w:sz w:val="24"/>
        </w:rPr>
      </w:pPr>
    </w:p>
    <w:p w:rsidR="000054F1" w:rsidRDefault="00F254BA">
      <w:pPr>
        <w:ind w:firstLineChars="196" w:firstLine="472"/>
        <w:rPr>
          <w:rFonts w:ascii="黑体" w:hAnsi="宋体"/>
          <w:b/>
          <w:color w:val="000000"/>
          <w:sz w:val="24"/>
        </w:rPr>
      </w:pPr>
      <w:r>
        <w:rPr>
          <w:rFonts w:ascii="黑体" w:hAnsi="宋体" w:hint="eastAsia"/>
          <w:b/>
          <w:color w:val="000000"/>
          <w:sz w:val="24"/>
        </w:rPr>
        <w:t>四、付款方式</w:t>
      </w:r>
    </w:p>
    <w:p w:rsidR="000054F1" w:rsidRDefault="00F254BA">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甲方在本合同签订生效之日起接到乙方通知和票据凭证资料以及乙方交给甲方的合同履约保证金（按合同总价的百分之</w:t>
      </w:r>
      <w:r>
        <w:rPr>
          <w:rFonts w:ascii="宋体" w:hAnsi="宋体" w:hint="eastAsia"/>
          <w:color w:val="000000"/>
        </w:rPr>
        <w:t xml:space="preserve">XXX  </w:t>
      </w:r>
      <w:r>
        <w:rPr>
          <w:rFonts w:ascii="宋体" w:hAnsi="宋体" w:hint="eastAsia"/>
          <w:color w:val="000000"/>
        </w:rPr>
        <w:t>计算款额￥</w:t>
      </w:r>
      <w:r>
        <w:rPr>
          <w:rFonts w:ascii="宋体" w:hAnsi="宋体" w:hint="eastAsia"/>
          <w:color w:val="000000"/>
        </w:rPr>
        <w:t>XXX</w:t>
      </w:r>
      <w:r>
        <w:rPr>
          <w:rFonts w:ascii="宋体" w:hAnsi="宋体" w:hint="eastAsia"/>
          <w:color w:val="000000"/>
        </w:rPr>
        <w:t>元，人民币大写：</w:t>
      </w:r>
      <w:r>
        <w:rPr>
          <w:rFonts w:ascii="宋体" w:hAnsi="宋体" w:hint="eastAsia"/>
          <w:color w:val="000000"/>
        </w:rPr>
        <w:t>XXX</w:t>
      </w:r>
      <w:r>
        <w:rPr>
          <w:rFonts w:ascii="宋体" w:hAnsi="宋体" w:hint="eastAsia"/>
          <w:color w:val="000000"/>
        </w:rPr>
        <w:t>元整）后的</w:t>
      </w:r>
      <w:r>
        <w:rPr>
          <w:rFonts w:ascii="宋体" w:hAnsi="宋体" w:hint="eastAsia"/>
          <w:color w:val="000000"/>
        </w:rPr>
        <w:t>XXX</w:t>
      </w:r>
      <w:r>
        <w:rPr>
          <w:rFonts w:ascii="宋体" w:hAnsi="宋体" w:hint="eastAsia"/>
          <w:color w:val="000000"/>
        </w:rPr>
        <w:t>日内支付合同金额百分之</w:t>
      </w:r>
      <w:r>
        <w:rPr>
          <w:rFonts w:ascii="宋体" w:hAnsi="宋体" w:hint="eastAsia"/>
          <w:color w:val="000000"/>
        </w:rPr>
        <w:t>XXX</w:t>
      </w:r>
      <w:r>
        <w:rPr>
          <w:rFonts w:ascii="宋体" w:hAnsi="宋体" w:hint="eastAsia"/>
          <w:color w:val="000000"/>
        </w:rPr>
        <w:t>的价款。</w:t>
      </w:r>
    </w:p>
    <w:p w:rsidR="000054F1" w:rsidRDefault="00F254BA">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全部货物安装调试完毕并验收合格之日起，甲方接到乙方通知与票据凭证资料以后的</w:t>
      </w:r>
      <w:r>
        <w:rPr>
          <w:rFonts w:ascii="宋体" w:hAnsi="宋体" w:hint="eastAsia"/>
          <w:color w:val="000000"/>
        </w:rPr>
        <w:t>XXX</w:t>
      </w:r>
      <w:r>
        <w:rPr>
          <w:rFonts w:ascii="宋体" w:hAnsi="宋体" w:hint="eastAsia"/>
          <w:color w:val="000000"/>
        </w:rPr>
        <w:t>日内，提交支付凭证资料给</w:t>
      </w:r>
      <w:r>
        <w:rPr>
          <w:rFonts w:ascii="宋体" w:hAnsi="宋体" w:hint="eastAsia"/>
          <w:color w:val="000000"/>
        </w:rPr>
        <w:t>XXX</w:t>
      </w:r>
      <w:r>
        <w:rPr>
          <w:rFonts w:ascii="宋体" w:hAnsi="宋体" w:hint="eastAsia"/>
          <w:color w:val="000000"/>
        </w:rPr>
        <w:t>财政国库支付执行机构办理财政国库支付手续，并由其向乙方核拨合同总价的百分之</w:t>
      </w:r>
      <w:r>
        <w:rPr>
          <w:rFonts w:ascii="宋体" w:hAnsi="宋体" w:hint="eastAsia"/>
          <w:color w:val="000000"/>
        </w:rPr>
        <w:t>XXX</w:t>
      </w:r>
      <w:r>
        <w:rPr>
          <w:rFonts w:ascii="宋体" w:hAnsi="宋体" w:hint="eastAsia"/>
          <w:color w:val="000000"/>
        </w:rPr>
        <w:t>款项：￥</w:t>
      </w:r>
      <w:r>
        <w:rPr>
          <w:rFonts w:ascii="宋体" w:hAnsi="宋体" w:hint="eastAsia"/>
          <w:color w:val="000000"/>
        </w:rPr>
        <w:t>XXX</w:t>
      </w:r>
      <w:r>
        <w:rPr>
          <w:rFonts w:ascii="宋体" w:hAnsi="宋体" w:hint="eastAsia"/>
          <w:color w:val="000000"/>
        </w:rPr>
        <w:t>元，人民币大写</w:t>
      </w:r>
      <w:r>
        <w:rPr>
          <w:rFonts w:ascii="宋体" w:hAnsi="宋体" w:hint="eastAsia"/>
          <w:color w:val="000000"/>
        </w:rPr>
        <w:t>XXX</w:t>
      </w:r>
      <w:r>
        <w:rPr>
          <w:rFonts w:ascii="宋体" w:hAnsi="宋体" w:hint="eastAsia"/>
          <w:color w:val="000000"/>
        </w:rPr>
        <w:t>元整；自筹资金由甲方直接支付给乙方。</w:t>
      </w:r>
    </w:p>
    <w:p w:rsidR="000054F1" w:rsidRDefault="00F254BA">
      <w:pPr>
        <w:pStyle w:val="20"/>
        <w:ind w:firstLine="480"/>
        <w:rPr>
          <w:rFonts w:ascii="宋体" w:hAnsi="宋体"/>
          <w:color w:val="000000"/>
        </w:rPr>
      </w:pPr>
      <w:r>
        <w:rPr>
          <w:rFonts w:ascii="宋体" w:hAnsi="宋体"/>
          <w:color w:val="000000"/>
        </w:rPr>
        <w:t>3</w:t>
      </w:r>
      <w:r>
        <w:rPr>
          <w:rFonts w:ascii="宋体" w:hAnsi="宋体" w:hint="eastAsia"/>
          <w:color w:val="000000"/>
        </w:rPr>
        <w:t>.</w:t>
      </w:r>
      <w:r>
        <w:rPr>
          <w:rFonts w:ascii="宋体" w:hAnsi="宋体" w:hint="eastAsia"/>
          <w:color w:val="000000"/>
        </w:rPr>
        <w:t>乙方须向甲方出具合法有效完整的完税发票及凭证资料进行支付结算。</w:t>
      </w:r>
    </w:p>
    <w:p w:rsidR="000054F1" w:rsidRDefault="00F254BA">
      <w:pPr>
        <w:pStyle w:val="20"/>
        <w:ind w:firstLine="480"/>
        <w:rPr>
          <w:rFonts w:ascii="宋体" w:hAnsi="宋体"/>
          <w:color w:val="000000"/>
        </w:rPr>
      </w:pPr>
      <w:r>
        <w:rPr>
          <w:rFonts w:hint="eastAsia"/>
        </w:rPr>
        <w:t>4.</w:t>
      </w:r>
      <w:r>
        <w:rPr>
          <w:rFonts w:hint="eastAsia"/>
        </w:rPr>
        <w:t>履约保证金：</w:t>
      </w:r>
      <w:r>
        <w:rPr>
          <w:rFonts w:ascii="宋体" w:hAnsi="宋体" w:hint="eastAsia"/>
          <w:color w:val="000000"/>
        </w:rPr>
        <w:t>在货物验收合格满</w:t>
      </w:r>
      <w:r>
        <w:rPr>
          <w:rFonts w:ascii="宋体" w:hAnsi="宋体" w:hint="eastAsia"/>
          <w:color w:val="000000"/>
        </w:rPr>
        <w:t>XXX</w:t>
      </w:r>
      <w:r>
        <w:rPr>
          <w:rFonts w:ascii="宋体" w:hAnsi="宋体" w:hint="eastAsia"/>
          <w:color w:val="000000"/>
        </w:rPr>
        <w:t>后，甲方财务部门接到乙方通知和支付凭证资料文件，以及由甲方确认本合同货物质量与服务等约定事项已经履行完毕的正式书面文件后的</w:t>
      </w:r>
      <w:r>
        <w:rPr>
          <w:rFonts w:ascii="宋体" w:hAnsi="宋体" w:hint="eastAsia"/>
          <w:color w:val="000000"/>
        </w:rPr>
        <w:t>XXX</w:t>
      </w:r>
      <w:r>
        <w:rPr>
          <w:rFonts w:ascii="宋体" w:hAnsi="宋体" w:hint="eastAsia"/>
          <w:color w:val="000000"/>
        </w:rPr>
        <w:t>日内，递交结算凭证资料给银行并由其向乙方支付价款￥</w:t>
      </w:r>
      <w:r>
        <w:rPr>
          <w:rFonts w:ascii="宋体" w:hAnsi="宋体" w:hint="eastAsia"/>
          <w:color w:val="000000"/>
        </w:rPr>
        <w:t>XXX</w:t>
      </w:r>
      <w:r>
        <w:rPr>
          <w:rFonts w:ascii="宋体" w:hAnsi="宋体" w:hint="eastAsia"/>
          <w:color w:val="000000"/>
        </w:rPr>
        <w:t>元，人民币大写：</w:t>
      </w:r>
      <w:r>
        <w:rPr>
          <w:rFonts w:ascii="宋体" w:hAnsi="宋体" w:hint="eastAsia"/>
          <w:color w:val="000000"/>
        </w:rPr>
        <w:t>XXX</w:t>
      </w:r>
      <w:r>
        <w:rPr>
          <w:rFonts w:ascii="宋体" w:hAnsi="宋体" w:hint="eastAsia"/>
          <w:color w:val="000000"/>
        </w:rPr>
        <w:t>元整。</w:t>
      </w:r>
    </w:p>
    <w:p w:rsidR="000054F1" w:rsidRDefault="000054F1">
      <w:pPr>
        <w:pStyle w:val="20"/>
        <w:ind w:firstLine="562"/>
        <w:rPr>
          <w:rFonts w:ascii="黑体"/>
          <w:b/>
          <w:sz w:val="28"/>
          <w:szCs w:val="28"/>
        </w:rPr>
      </w:pPr>
    </w:p>
    <w:p w:rsidR="000054F1" w:rsidRDefault="00F254BA">
      <w:pPr>
        <w:pStyle w:val="20"/>
        <w:ind w:firstLine="482"/>
        <w:rPr>
          <w:rFonts w:ascii="黑体"/>
          <w:b/>
        </w:rPr>
      </w:pPr>
      <w:r>
        <w:rPr>
          <w:rFonts w:ascii="黑体" w:hint="eastAsia"/>
          <w:b/>
        </w:rPr>
        <w:t>五、售后服务</w:t>
      </w:r>
    </w:p>
    <w:p w:rsidR="000054F1" w:rsidRDefault="00F254BA">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质保期为验收合格后</w:t>
      </w:r>
      <w:r>
        <w:rPr>
          <w:rFonts w:hint="eastAsia"/>
          <w:color w:val="000000"/>
          <w:szCs w:val="21"/>
        </w:rPr>
        <w:t>XX</w:t>
      </w:r>
      <w:r>
        <w:rPr>
          <w:rFonts w:ascii="宋体" w:hAnsi="宋体" w:hint="eastAsia"/>
          <w:color w:val="000000"/>
        </w:rPr>
        <w:t>年，质保期内出现质量问题，乙方在接到通知后</w:t>
      </w:r>
      <w:r>
        <w:rPr>
          <w:rFonts w:ascii="宋体" w:hAnsi="宋体" w:hint="eastAsia"/>
          <w:color w:val="000000"/>
        </w:rPr>
        <w:t>XXX</w:t>
      </w:r>
      <w:r>
        <w:rPr>
          <w:rFonts w:ascii="宋体" w:hAnsi="宋体" w:hint="eastAsia"/>
          <w:color w:val="000000"/>
        </w:rPr>
        <w:t>小时内响应到场，</w:t>
      </w:r>
      <w:r>
        <w:rPr>
          <w:rFonts w:ascii="宋体" w:hAnsi="宋体" w:hint="eastAsia"/>
          <w:color w:val="000000"/>
        </w:rPr>
        <w:t>XXX</w:t>
      </w:r>
      <w:r>
        <w:rPr>
          <w:rFonts w:ascii="宋体" w:hAnsi="宋体" w:hint="eastAsia"/>
          <w:color w:val="000000"/>
        </w:rPr>
        <w:t>小时内完成维修或更换，并承担修理调换的费用；如货物经乙方</w:t>
      </w:r>
      <w:r>
        <w:rPr>
          <w:rFonts w:ascii="宋体" w:hAnsi="宋体" w:hint="eastAsia"/>
          <w:color w:val="000000"/>
        </w:rPr>
        <w:t>XXX</w:t>
      </w:r>
      <w:r>
        <w:rPr>
          <w:rFonts w:ascii="宋体" w:hAnsi="宋体" w:hint="eastAsia"/>
          <w:color w:val="000000"/>
        </w:rPr>
        <w:t>次维修仍不能达到本合同约定的质量标准，视作乙方未能按时交货，甲方有权退货并追究乙方的违约责任。货到现场</w:t>
      </w:r>
      <w:r>
        <w:rPr>
          <w:rFonts w:ascii="宋体" w:hAnsi="宋体" w:hint="eastAsia"/>
          <w:color w:val="000000"/>
        </w:rPr>
        <w:t>后由于甲方保管不当造成的</w:t>
      </w:r>
      <w:r>
        <w:rPr>
          <w:rFonts w:ascii="宋体" w:hAnsi="宋体" w:hint="eastAsia"/>
          <w:color w:val="000000"/>
        </w:rPr>
        <w:lastRenderedPageBreak/>
        <w:t>问题，乙方亦应负责修复，但费用由甲方负担。</w:t>
      </w:r>
    </w:p>
    <w:p w:rsidR="000054F1" w:rsidRDefault="00F254BA">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乙方须指派专人负责与甲方联系售后服务事宜。</w:t>
      </w:r>
      <w:r>
        <w:rPr>
          <w:rFonts w:ascii="宋体" w:hAnsi="宋体"/>
          <w:color w:val="000000"/>
        </w:rPr>
        <w:t> </w:t>
      </w:r>
    </w:p>
    <w:p w:rsidR="000054F1" w:rsidRDefault="000054F1">
      <w:pPr>
        <w:ind w:firstLineChars="196" w:firstLine="472"/>
        <w:rPr>
          <w:rFonts w:ascii="黑体" w:hAnsi="宋体"/>
          <w:b/>
          <w:color w:val="000000"/>
          <w:sz w:val="24"/>
        </w:rPr>
      </w:pPr>
    </w:p>
    <w:p w:rsidR="000054F1" w:rsidRDefault="00F254BA">
      <w:pPr>
        <w:ind w:firstLineChars="196" w:firstLine="472"/>
        <w:rPr>
          <w:rFonts w:ascii="黑体" w:hAnsi="宋体"/>
          <w:b/>
          <w:color w:val="000000"/>
          <w:sz w:val="24"/>
        </w:rPr>
      </w:pPr>
      <w:r>
        <w:rPr>
          <w:rFonts w:ascii="黑体" w:hAnsi="宋体" w:hint="eastAsia"/>
          <w:b/>
          <w:color w:val="000000"/>
          <w:sz w:val="24"/>
        </w:rPr>
        <w:t>六、违约责任</w:t>
      </w:r>
    </w:p>
    <w:p w:rsidR="000054F1" w:rsidRDefault="00F254BA">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甲方违约责任</w:t>
      </w:r>
    </w:p>
    <w:p w:rsidR="000054F1" w:rsidRDefault="00F254BA">
      <w:pPr>
        <w:pStyle w:val="20"/>
        <w:ind w:firstLine="48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）甲方无正当理由拒收货物的，甲方应偿付合同总价百分之</w:t>
      </w:r>
      <w:r>
        <w:rPr>
          <w:rFonts w:ascii="宋体" w:hAnsi="宋体" w:hint="eastAsia"/>
          <w:color w:val="000000"/>
        </w:rPr>
        <w:t>XXX</w:t>
      </w:r>
      <w:r>
        <w:rPr>
          <w:rFonts w:ascii="宋体" w:hAnsi="宋体" w:hint="eastAsia"/>
          <w:color w:val="000000"/>
        </w:rPr>
        <w:t>的违约金；</w:t>
      </w:r>
    </w:p>
    <w:p w:rsidR="000054F1" w:rsidRDefault="00F254BA">
      <w:pPr>
        <w:pStyle w:val="20"/>
        <w:ind w:firstLine="48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）甲方逾期支付货款的，除应及时付足货款外，</w:t>
      </w:r>
      <w:r>
        <w:rPr>
          <w:rFonts w:ascii="宋体" w:hAnsi="宋体"/>
          <w:color w:val="000000"/>
        </w:rPr>
        <w:t>应向乙方偿付欠款总额万分之</w:t>
      </w:r>
      <w:r>
        <w:rPr>
          <w:rFonts w:ascii="宋体" w:hAnsi="宋体" w:hint="eastAsia"/>
          <w:color w:val="000000"/>
        </w:rPr>
        <w:t>XXX</w:t>
      </w:r>
      <w:r>
        <w:rPr>
          <w:rFonts w:ascii="宋体" w:hAnsi="宋体"/>
          <w:color w:val="000000"/>
        </w:rPr>
        <w:t>/</w:t>
      </w:r>
      <w:r>
        <w:rPr>
          <w:rFonts w:ascii="宋体" w:hAnsi="宋体"/>
          <w:color w:val="000000"/>
        </w:rPr>
        <w:t>天</w:t>
      </w:r>
      <w:r>
        <w:rPr>
          <w:rFonts w:ascii="宋体" w:hAnsi="宋体" w:hint="eastAsia"/>
          <w:color w:val="000000"/>
        </w:rPr>
        <w:t>的违约金；逾期付款超过</w:t>
      </w:r>
      <w:r>
        <w:rPr>
          <w:rFonts w:ascii="宋体" w:hAnsi="宋体" w:hint="eastAsia"/>
          <w:color w:val="000000"/>
        </w:rPr>
        <w:t>XXX</w:t>
      </w:r>
      <w:r>
        <w:rPr>
          <w:rFonts w:ascii="宋体" w:hAnsi="宋体" w:hint="eastAsia"/>
          <w:color w:val="000000"/>
        </w:rPr>
        <w:t>天的，乙方有权终止合同；</w:t>
      </w:r>
    </w:p>
    <w:p w:rsidR="000054F1" w:rsidRDefault="00F254BA">
      <w:pPr>
        <w:pStyle w:val="20"/>
        <w:ind w:firstLine="480"/>
        <w:rPr>
          <w:rFonts w:ascii="宋体" w:hAnsi="宋体"/>
          <w:color w:val="000000"/>
        </w:rPr>
      </w:pPr>
      <w:r>
        <w:rPr>
          <w:rFonts w:ascii="宋体" w:hAnsi="宋体" w:hint="eastAsia"/>
          <w:color w:val="000000"/>
        </w:rPr>
        <w:t>（</w:t>
      </w:r>
      <w:r>
        <w:rPr>
          <w:rFonts w:ascii="宋体" w:hAnsi="宋体"/>
          <w:color w:val="000000"/>
        </w:rPr>
        <w:t>3</w:t>
      </w:r>
      <w:r>
        <w:rPr>
          <w:rFonts w:ascii="宋体" w:hAnsi="宋体" w:hint="eastAsia"/>
          <w:color w:val="000000"/>
        </w:rPr>
        <w:t>）</w:t>
      </w:r>
      <w:r>
        <w:rPr>
          <w:rFonts w:ascii="宋体" w:hAnsi="宋体"/>
          <w:color w:val="000000"/>
        </w:rPr>
        <w:t xml:space="preserve"> </w:t>
      </w:r>
      <w:r>
        <w:rPr>
          <w:rFonts w:ascii="宋体" w:hAnsi="宋体" w:hint="eastAsia"/>
          <w:color w:val="000000"/>
        </w:rPr>
        <w:t>甲方偿付的违约金不足以弥补乙方损失的，还应按乙方损失尚未弥补的部分，支付赔偿金给乙方。</w:t>
      </w:r>
    </w:p>
    <w:p w:rsidR="000054F1" w:rsidRDefault="00F254BA">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乙方违约责任</w:t>
      </w:r>
    </w:p>
    <w:p w:rsidR="000054F1" w:rsidRDefault="00F254BA">
      <w:pPr>
        <w:pStyle w:val="20"/>
        <w:ind w:firstLine="48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）乙方交付的货物质量不符合合同规</w:t>
      </w:r>
      <w:r>
        <w:rPr>
          <w:rFonts w:ascii="宋体" w:hAnsi="宋体" w:hint="eastAsia"/>
          <w:color w:val="000000"/>
        </w:rPr>
        <w:t>定的，乙方应向甲方支付合同总价的百分之</w:t>
      </w:r>
      <w:r>
        <w:rPr>
          <w:rFonts w:ascii="宋体" w:hAnsi="宋体" w:hint="eastAsia"/>
          <w:color w:val="000000"/>
        </w:rPr>
        <w:t>XXX</w:t>
      </w:r>
      <w:r>
        <w:rPr>
          <w:rFonts w:ascii="宋体" w:hAnsi="宋体" w:hint="eastAsia"/>
          <w:color w:val="000000"/>
        </w:rPr>
        <w:t>的违约金，并须在合同规定的交货时间内更换合格的货物给甲方，否则，视作乙方不能交付货物而违约，按本条本款下述第“（</w:t>
      </w:r>
      <w:r>
        <w:rPr>
          <w:rFonts w:ascii="宋体" w:hAnsi="宋体" w:hint="eastAsia"/>
          <w:color w:val="000000"/>
        </w:rPr>
        <w:t>2</w:t>
      </w:r>
      <w:r>
        <w:rPr>
          <w:rFonts w:ascii="宋体" w:hAnsi="宋体" w:hint="eastAsia"/>
          <w:color w:val="000000"/>
        </w:rPr>
        <w:t>）”项规定由乙方偿付违约赔偿金给甲方。</w:t>
      </w:r>
    </w:p>
    <w:p w:rsidR="000054F1" w:rsidRDefault="00F254BA">
      <w:pPr>
        <w:pStyle w:val="20"/>
        <w:ind w:firstLine="48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）乙方不能交付货物或逾期交付货物而违约的，除应及时交足货物外，</w:t>
      </w:r>
      <w:r>
        <w:rPr>
          <w:rFonts w:ascii="宋体" w:hAnsi="宋体"/>
          <w:color w:val="000000"/>
        </w:rPr>
        <w:t>应向甲方偿付逾期交货部分货款总额的万分之</w:t>
      </w:r>
      <w:r>
        <w:rPr>
          <w:rFonts w:ascii="宋体" w:hAnsi="宋体" w:hint="eastAsia"/>
          <w:color w:val="000000"/>
        </w:rPr>
        <w:t>XXX</w:t>
      </w:r>
      <w:r>
        <w:rPr>
          <w:rFonts w:ascii="宋体" w:hAnsi="宋体"/>
          <w:color w:val="000000"/>
        </w:rPr>
        <w:t>/</w:t>
      </w:r>
      <w:r>
        <w:rPr>
          <w:rFonts w:ascii="宋体" w:hAnsi="宋体"/>
          <w:color w:val="000000"/>
        </w:rPr>
        <w:t>天</w:t>
      </w:r>
      <w:r>
        <w:rPr>
          <w:rFonts w:ascii="宋体" w:hAnsi="宋体" w:hint="eastAsia"/>
          <w:color w:val="000000"/>
        </w:rPr>
        <w:t>的违约金；逾期交货超过</w:t>
      </w:r>
      <w:r>
        <w:rPr>
          <w:rFonts w:hint="eastAsia"/>
          <w:color w:val="000000"/>
          <w:szCs w:val="21"/>
        </w:rPr>
        <w:t>XX</w:t>
      </w:r>
      <w:r>
        <w:rPr>
          <w:rFonts w:ascii="宋体" w:hAnsi="宋体" w:hint="eastAsia"/>
          <w:color w:val="000000"/>
        </w:rPr>
        <w:t>天，甲方有权终止合同，乙方则应按合同总价的百分之</w:t>
      </w:r>
      <w:r>
        <w:rPr>
          <w:rFonts w:ascii="宋体" w:hAnsi="宋体" w:hint="eastAsia"/>
          <w:color w:val="000000"/>
        </w:rPr>
        <w:t>XXX</w:t>
      </w:r>
      <w:r>
        <w:rPr>
          <w:rFonts w:ascii="宋体" w:hAnsi="宋体" w:hint="eastAsia"/>
          <w:color w:val="000000"/>
        </w:rPr>
        <w:t>的款额向甲方偿付赔偿金，并须全额退还甲方已经付给乙方的货款及其利息。</w:t>
      </w:r>
    </w:p>
    <w:p w:rsidR="000054F1" w:rsidRDefault="00F254BA">
      <w:pPr>
        <w:pStyle w:val="20"/>
        <w:ind w:firstLine="480"/>
        <w:rPr>
          <w:rFonts w:ascii="宋体" w:hAnsi="宋体"/>
          <w:color w:val="000000"/>
        </w:rPr>
      </w:pPr>
      <w:r>
        <w:rPr>
          <w:rFonts w:ascii="宋体" w:hAnsi="宋体" w:hint="eastAsia"/>
          <w:color w:val="000000"/>
        </w:rPr>
        <w:t>（</w:t>
      </w:r>
      <w:r>
        <w:rPr>
          <w:rFonts w:ascii="宋体" w:hAnsi="宋体"/>
          <w:color w:val="000000"/>
        </w:rPr>
        <w:t>3</w:t>
      </w:r>
      <w:r>
        <w:rPr>
          <w:rFonts w:ascii="宋体" w:hAnsi="宋体" w:hint="eastAsia"/>
          <w:color w:val="000000"/>
        </w:rPr>
        <w:t>）乙方货物经甲方送交具有法定资格条件的质量技</w:t>
      </w:r>
      <w:r>
        <w:rPr>
          <w:rFonts w:ascii="宋体" w:hAnsi="宋体" w:hint="eastAsia"/>
          <w:color w:val="000000"/>
        </w:rPr>
        <w:t>术监督机构检测后，如检测结果认定货物质量不符合本合同规定标准的，则视为乙方没有按时交货而违约，乙方须在</w:t>
      </w:r>
      <w:r>
        <w:rPr>
          <w:rFonts w:ascii="宋体" w:hAnsi="宋体" w:hint="eastAsia"/>
          <w:color w:val="000000"/>
        </w:rPr>
        <w:t>XXX</w:t>
      </w:r>
      <w:r>
        <w:rPr>
          <w:rFonts w:ascii="宋体" w:hAnsi="宋体" w:hint="eastAsia"/>
          <w:color w:val="000000"/>
        </w:rPr>
        <w:t>天内无条件更换合格的货物，如逾期不能更换合格的货物，甲方有权终止本合同，乙方应另付合同总价的百分之</w:t>
      </w:r>
      <w:r>
        <w:rPr>
          <w:rFonts w:ascii="宋体" w:hAnsi="宋体" w:hint="eastAsia"/>
          <w:color w:val="000000"/>
        </w:rPr>
        <w:t>XXX</w:t>
      </w:r>
      <w:r>
        <w:rPr>
          <w:rFonts w:ascii="宋体" w:hAnsi="宋体" w:hint="eastAsia"/>
          <w:color w:val="000000"/>
        </w:rPr>
        <w:t>的赔偿金给甲方。</w:t>
      </w:r>
    </w:p>
    <w:p w:rsidR="000054F1" w:rsidRDefault="00F254BA">
      <w:pPr>
        <w:pStyle w:val="20"/>
        <w:ind w:firstLine="48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宋体" w:hAnsi="宋体" w:hint="eastAsia"/>
          <w:color w:val="000000"/>
        </w:rPr>
        <w:t>XXX</w:t>
      </w:r>
      <w:r>
        <w:rPr>
          <w:rFonts w:ascii="宋体" w:hAnsi="宋体" w:hint="eastAsia"/>
          <w:color w:val="000000"/>
        </w:rPr>
        <w:t>向甲方支付违约金。</w:t>
      </w:r>
    </w:p>
    <w:p w:rsidR="000054F1" w:rsidRDefault="00F254BA">
      <w:pPr>
        <w:pStyle w:val="20"/>
        <w:ind w:firstLine="480"/>
        <w:rPr>
          <w:rFonts w:ascii="宋体" w:hAnsi="宋体"/>
          <w:color w:val="000000"/>
        </w:rPr>
      </w:pPr>
      <w:r>
        <w:rPr>
          <w:rFonts w:ascii="宋体" w:hAnsi="宋体" w:hint="eastAsia"/>
          <w:color w:val="000000"/>
        </w:rPr>
        <w:t>（</w:t>
      </w:r>
      <w:r>
        <w:rPr>
          <w:rFonts w:ascii="宋体" w:hAnsi="宋体"/>
          <w:color w:val="000000"/>
        </w:rPr>
        <w:t>5</w:t>
      </w:r>
      <w:r>
        <w:rPr>
          <w:rFonts w:ascii="宋体" w:hAnsi="宋体" w:hint="eastAsia"/>
          <w:color w:val="000000"/>
        </w:rPr>
        <w:t>）乙方偿付的违约金不足以弥补甲方损失的，还应按甲方损失尚未弥补的部分，支付赔偿金给甲方。</w:t>
      </w:r>
    </w:p>
    <w:p w:rsidR="000054F1" w:rsidRDefault="000054F1">
      <w:pPr>
        <w:ind w:firstLineChars="150" w:firstLine="361"/>
        <w:rPr>
          <w:rFonts w:ascii="宋体" w:hAnsi="宋体"/>
          <w:b/>
          <w:color w:val="000000"/>
          <w:sz w:val="24"/>
        </w:rPr>
      </w:pPr>
    </w:p>
    <w:p w:rsidR="000054F1" w:rsidRDefault="00F254BA">
      <w:pPr>
        <w:ind w:firstLineChars="199" w:firstLine="479"/>
        <w:rPr>
          <w:rFonts w:ascii="宋体" w:hAnsi="宋体"/>
          <w:b/>
          <w:color w:val="000000"/>
          <w:sz w:val="24"/>
        </w:rPr>
      </w:pPr>
      <w:r>
        <w:rPr>
          <w:rFonts w:ascii="宋体" w:hAnsi="宋体" w:hint="eastAsia"/>
          <w:b/>
          <w:color w:val="000000"/>
          <w:sz w:val="24"/>
        </w:rPr>
        <w:t>七、争议解决办法</w:t>
      </w:r>
    </w:p>
    <w:p w:rsidR="000054F1" w:rsidRDefault="00F254BA">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因货物的质量问题发生争议，由质量技术监督部门或其指定的质量鉴定机构进行质量鉴定。货物符合标准的，鉴定费由甲方承担；货物不符合质量标准的，</w:t>
      </w:r>
      <w:r>
        <w:rPr>
          <w:rFonts w:ascii="宋体" w:hAnsi="宋体" w:hint="eastAsia"/>
          <w:color w:val="000000"/>
        </w:rPr>
        <w:lastRenderedPageBreak/>
        <w:t>鉴定费由乙方承担。</w:t>
      </w:r>
    </w:p>
    <w:p w:rsidR="000054F1" w:rsidRDefault="00F254BA">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合同履行期间</w:t>
      </w:r>
      <w:r>
        <w:rPr>
          <w:rFonts w:ascii="宋体" w:hAnsi="宋体"/>
          <w:color w:val="000000"/>
        </w:rPr>
        <w:t>,</w:t>
      </w:r>
      <w:r>
        <w:rPr>
          <w:rFonts w:ascii="宋体" w:hAnsi="宋体" w:hint="eastAsia"/>
          <w:color w:val="000000"/>
        </w:rPr>
        <w:t>若双方发生争议，可协商或由有关部门调解解决，协商或调解不成的，由当事人依法维护其合法权益。</w:t>
      </w:r>
    </w:p>
    <w:p w:rsidR="000054F1" w:rsidRDefault="000054F1">
      <w:pPr>
        <w:ind w:firstLineChars="150" w:firstLine="361"/>
        <w:rPr>
          <w:rFonts w:ascii="宋体" w:hAnsi="宋体"/>
          <w:b/>
          <w:color w:val="000000"/>
          <w:sz w:val="24"/>
        </w:rPr>
      </w:pPr>
    </w:p>
    <w:p w:rsidR="000054F1" w:rsidRDefault="00F254BA">
      <w:pPr>
        <w:ind w:firstLineChars="128" w:firstLine="360"/>
        <w:rPr>
          <w:rFonts w:ascii="黑体" w:hAnsi="宋体"/>
          <w:b/>
          <w:color w:val="000000"/>
          <w:sz w:val="28"/>
          <w:szCs w:val="28"/>
        </w:rPr>
      </w:pPr>
      <w:r>
        <w:rPr>
          <w:rFonts w:ascii="黑体" w:hAnsi="宋体" w:hint="eastAsia"/>
          <w:b/>
          <w:color w:val="000000"/>
          <w:sz w:val="28"/>
          <w:szCs w:val="28"/>
        </w:rPr>
        <w:t>八、其他</w:t>
      </w:r>
    </w:p>
    <w:p w:rsidR="000054F1" w:rsidRDefault="00F254BA">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如有未尽事宜，由双方依法订立补充合同。</w:t>
      </w:r>
    </w:p>
    <w:p w:rsidR="000054F1" w:rsidRDefault="00F254BA">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本合同双方应加盖骑缝章。</w:t>
      </w:r>
    </w:p>
    <w:p w:rsidR="000054F1" w:rsidRDefault="00F254BA">
      <w:pPr>
        <w:pStyle w:val="20"/>
        <w:ind w:firstLine="480"/>
        <w:rPr>
          <w:rFonts w:ascii="宋体" w:hAnsi="宋体"/>
          <w:color w:val="000000"/>
        </w:rPr>
      </w:pPr>
      <w:r>
        <w:rPr>
          <w:rFonts w:ascii="宋体" w:hAnsi="宋体" w:hint="eastAsia"/>
          <w:color w:val="000000"/>
        </w:rPr>
        <w:t>3.</w:t>
      </w:r>
      <w:r>
        <w:rPr>
          <w:rFonts w:ascii="宋体" w:hAnsi="宋体" w:hint="eastAsia"/>
          <w:color w:val="000000"/>
        </w:rPr>
        <w:t>本合同一式四份，自双方签章并经代理机构审核编号后生效。甲方、乙方、政府采购管理部门、采购代理机构各一份。</w:t>
      </w:r>
    </w:p>
    <w:p w:rsidR="000054F1" w:rsidRDefault="000054F1">
      <w:pPr>
        <w:pStyle w:val="af0"/>
        <w:spacing w:line="360" w:lineRule="auto"/>
        <w:ind w:firstLine="480"/>
        <w:rPr>
          <w:rFonts w:ascii="宋体" w:hAnsi="宋体"/>
          <w:color w:val="000000"/>
          <w:sz w:val="24"/>
        </w:rPr>
      </w:pP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甲方：</w:t>
      </w:r>
      <w:r>
        <w:rPr>
          <w:rFonts w:ascii="宋体" w:hAnsi="宋体" w:hint="eastAsia"/>
          <w:color w:val="000000"/>
          <w:sz w:val="24"/>
        </w:rPr>
        <w:t xml:space="preserve">   </w:t>
      </w:r>
      <w:r>
        <w:rPr>
          <w:rFonts w:ascii="宋体" w:hAnsi="宋体" w:hint="eastAsia"/>
          <w:color w:val="000000"/>
          <w:sz w:val="24"/>
        </w:rPr>
        <w:t>（盖单位公章）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t xml:space="preserve"> </w:t>
      </w:r>
      <w:r>
        <w:rPr>
          <w:rFonts w:ascii="宋体" w:hAnsi="宋体" w:hint="eastAsia"/>
          <w:color w:val="000000"/>
          <w:sz w:val="24"/>
        </w:rPr>
        <w:t xml:space="preserve">   </w:t>
      </w:r>
      <w:r>
        <w:rPr>
          <w:rFonts w:ascii="宋体" w:hAnsi="宋体" w:hint="eastAsia"/>
          <w:color w:val="000000"/>
          <w:sz w:val="24"/>
        </w:rPr>
        <w:t>乙方：</w:t>
      </w:r>
      <w:r>
        <w:rPr>
          <w:rFonts w:ascii="宋体" w:hAnsi="宋体"/>
          <w:color w:val="000000"/>
          <w:sz w:val="24"/>
        </w:rPr>
        <w:t xml:space="preserve">   </w:t>
      </w:r>
      <w:r>
        <w:rPr>
          <w:rFonts w:ascii="宋体" w:hAnsi="宋体" w:hint="eastAsia"/>
          <w:color w:val="000000"/>
          <w:sz w:val="24"/>
        </w:rPr>
        <w:t>（盖单位公章）</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法定代表人（授权代表）：</w:t>
      </w:r>
      <w:r>
        <w:rPr>
          <w:rFonts w:ascii="宋体" w:hAnsi="宋体"/>
          <w:color w:val="000000"/>
          <w:sz w:val="24"/>
        </w:rPr>
        <w:t xml:space="preserve">            </w:t>
      </w:r>
      <w:r>
        <w:rPr>
          <w:rFonts w:ascii="宋体" w:hAnsi="宋体" w:hint="eastAsia"/>
          <w:color w:val="000000"/>
          <w:sz w:val="24"/>
        </w:rPr>
        <w:t>法定代表人（授权代表）：</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color w:val="000000"/>
          <w:sz w:val="24"/>
        </w:rPr>
        <w:t xml:space="preserve">                         </w:t>
      </w: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开户银行：</w:t>
      </w:r>
      <w:r>
        <w:rPr>
          <w:rFonts w:ascii="宋体" w:hAnsi="宋体"/>
          <w:color w:val="000000"/>
          <w:sz w:val="24"/>
        </w:rPr>
        <w:t xml:space="preserve">                         </w:t>
      </w:r>
      <w:r>
        <w:rPr>
          <w:rFonts w:ascii="宋体" w:hAnsi="宋体" w:hint="eastAsia"/>
          <w:color w:val="000000"/>
          <w:sz w:val="24"/>
        </w:rPr>
        <w:t>开户银行：</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账号：</w:t>
      </w:r>
      <w:r>
        <w:rPr>
          <w:rFonts w:ascii="宋体" w:hAnsi="宋体"/>
          <w:color w:val="000000"/>
          <w:sz w:val="24"/>
        </w:rPr>
        <w:t xml:space="preserve">                             </w:t>
      </w:r>
      <w:r>
        <w:rPr>
          <w:rFonts w:ascii="宋体" w:hAnsi="宋体" w:hint="eastAsia"/>
          <w:color w:val="000000"/>
          <w:sz w:val="24"/>
        </w:rPr>
        <w:t>账号：</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 xml:space="preserve">                         </w:t>
      </w: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p>
    <w:p w:rsidR="000054F1" w:rsidRDefault="00F254BA">
      <w:pPr>
        <w:spacing w:line="400" w:lineRule="exact"/>
        <w:ind w:firstLineChars="200" w:firstLine="480"/>
        <w:rPr>
          <w:rFonts w:ascii="宋体" w:hAnsi="宋体"/>
          <w:color w:val="000000"/>
          <w:sz w:val="24"/>
        </w:rPr>
      </w:pP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r>
        <w:rPr>
          <w:rFonts w:ascii="宋体" w:hAnsi="宋体"/>
          <w:color w:val="000000"/>
          <w:sz w:val="24"/>
        </w:rPr>
        <w:t xml:space="preserve">                         </w:t>
      </w: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p>
    <w:p w:rsidR="000054F1" w:rsidRDefault="00F254BA">
      <w:pPr>
        <w:spacing w:line="400" w:lineRule="exact"/>
        <w:ind w:firstLineChars="200" w:firstLine="420"/>
        <w:rPr>
          <w:rFonts w:ascii="宋体" w:hAnsi="宋体"/>
          <w:color w:val="000000"/>
          <w:sz w:val="24"/>
        </w:rPr>
      </w:pPr>
      <w:r>
        <w:rPr>
          <w:rFonts w:hint="eastAsia"/>
        </w:rPr>
        <w:t>签约日期：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r>
        <w:t xml:space="preserve"> </w:t>
      </w:r>
      <w:r>
        <w:tab/>
      </w:r>
      <w:r>
        <w:tab/>
      </w:r>
      <w:r>
        <w:tab/>
      </w:r>
      <w:r>
        <w:rPr>
          <w:rFonts w:hint="eastAsia"/>
        </w:rPr>
        <w:t>签约日期：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p w:rsidR="000054F1" w:rsidRDefault="000054F1">
      <w:pPr>
        <w:ind w:firstLineChars="200" w:firstLine="480"/>
        <w:rPr>
          <w:color w:val="000000"/>
          <w:sz w:val="24"/>
        </w:rPr>
      </w:pPr>
    </w:p>
    <w:p w:rsidR="000054F1" w:rsidRDefault="000054F1">
      <w:pPr>
        <w:ind w:firstLineChars="200" w:firstLine="480"/>
        <w:rPr>
          <w:color w:val="000000"/>
          <w:sz w:val="24"/>
        </w:rPr>
      </w:pPr>
    </w:p>
    <w:p w:rsidR="000054F1" w:rsidRDefault="000054F1">
      <w:pPr>
        <w:spacing w:line="400" w:lineRule="exact"/>
        <w:jc w:val="center"/>
        <w:rPr>
          <w:rFonts w:ascii="黑体" w:eastAsia="黑体" w:hAnsi="宋体"/>
          <w:b/>
          <w:sz w:val="32"/>
          <w:szCs w:val="32"/>
        </w:rPr>
      </w:pPr>
    </w:p>
    <w:p w:rsidR="000054F1" w:rsidRDefault="000054F1">
      <w:pPr>
        <w:rPr>
          <w:rFonts w:ascii="宋体" w:hAnsi="宋体"/>
          <w:color w:val="000000"/>
          <w:sz w:val="24"/>
        </w:rPr>
      </w:pPr>
    </w:p>
    <w:p w:rsidR="000054F1" w:rsidRDefault="000054F1">
      <w:pPr>
        <w:tabs>
          <w:tab w:val="left" w:pos="851"/>
        </w:tabs>
        <w:spacing w:line="360" w:lineRule="auto"/>
        <w:ind w:firstLineChars="200" w:firstLine="480"/>
        <w:rPr>
          <w:rFonts w:ascii="宋体" w:hAnsi="宋体"/>
          <w:color w:val="FF0000"/>
          <w:sz w:val="24"/>
        </w:rPr>
      </w:pPr>
    </w:p>
    <w:p w:rsidR="000054F1" w:rsidRDefault="000054F1">
      <w:pPr>
        <w:spacing w:line="400" w:lineRule="exact"/>
        <w:ind w:firstLineChars="200" w:firstLine="480"/>
        <w:rPr>
          <w:rFonts w:ascii="宋体" w:hAnsi="宋体"/>
          <w:color w:val="000000"/>
          <w:sz w:val="24"/>
        </w:rPr>
      </w:pPr>
    </w:p>
    <w:p w:rsidR="000054F1" w:rsidRDefault="000054F1">
      <w:pPr>
        <w:adjustRightInd w:val="0"/>
        <w:snapToGrid w:val="0"/>
        <w:spacing w:line="400" w:lineRule="exact"/>
        <w:ind w:firstLineChars="175" w:firstLine="420"/>
        <w:rPr>
          <w:rFonts w:ascii="宋体" w:hAnsi="宋体"/>
          <w:color w:val="000000"/>
          <w:sz w:val="24"/>
        </w:rPr>
      </w:pPr>
    </w:p>
    <w:p w:rsidR="000054F1" w:rsidRDefault="000054F1">
      <w:pPr>
        <w:pStyle w:val="2"/>
        <w:keepNext w:val="0"/>
        <w:keepLines w:val="0"/>
        <w:spacing w:before="0" w:after="0" w:line="400" w:lineRule="exact"/>
        <w:jc w:val="center"/>
        <w:rPr>
          <w:rFonts w:ascii="黑体"/>
          <w:bCs w:val="0"/>
          <w:color w:val="000000"/>
        </w:rPr>
      </w:pPr>
    </w:p>
    <w:p w:rsidR="000054F1" w:rsidRDefault="000054F1">
      <w:pPr>
        <w:spacing w:line="400" w:lineRule="exact"/>
        <w:ind w:firstLineChars="192" w:firstLine="461"/>
        <w:rPr>
          <w:rFonts w:ascii="宋体" w:hAnsi="宋体"/>
          <w:color w:val="000000"/>
          <w:sz w:val="24"/>
        </w:rPr>
      </w:pPr>
    </w:p>
    <w:p w:rsidR="000054F1" w:rsidRDefault="000054F1">
      <w:pPr>
        <w:pStyle w:val="2"/>
        <w:keepNext w:val="0"/>
        <w:keepLines w:val="0"/>
        <w:spacing w:before="0" w:after="0" w:line="400" w:lineRule="exact"/>
        <w:jc w:val="center"/>
        <w:rPr>
          <w:rFonts w:ascii="黑体"/>
          <w:bCs w:val="0"/>
          <w:color w:val="000000"/>
        </w:rPr>
      </w:pPr>
    </w:p>
    <w:p w:rsidR="000054F1" w:rsidRDefault="000054F1">
      <w:pPr>
        <w:rPr>
          <w:sz w:val="28"/>
          <w:szCs w:val="28"/>
        </w:rPr>
      </w:pPr>
    </w:p>
    <w:sectPr w:rsidR="000054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BA" w:rsidRDefault="00F254BA">
      <w:r>
        <w:separator/>
      </w:r>
    </w:p>
  </w:endnote>
  <w:endnote w:type="continuationSeparator" w:id="0">
    <w:p w:rsidR="00F254BA" w:rsidRDefault="00F2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F1" w:rsidRDefault="000054F1">
    <w:pPr>
      <w:pStyle w:val="a9"/>
    </w:pPr>
  </w:p>
  <w:p w:rsidR="000054F1" w:rsidRDefault="000054F1">
    <w:pPr>
      <w:pStyle w:val="a9"/>
    </w:pPr>
  </w:p>
  <w:p w:rsidR="000054F1" w:rsidRDefault="00F254BA">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54F1" w:rsidRDefault="00F254BA">
                          <w:pPr>
                            <w:pStyle w:val="a9"/>
                          </w:pPr>
                          <w:r>
                            <w:rPr>
                              <w:rFonts w:hint="eastAsia"/>
                            </w:rPr>
                            <w:fldChar w:fldCharType="begin"/>
                          </w:r>
                          <w:r>
                            <w:rPr>
                              <w:rFonts w:hint="eastAsia"/>
                            </w:rPr>
                            <w:instrText xml:space="preserve"> PAGE  \* MERGEFORMAT </w:instrText>
                          </w:r>
                          <w:r>
                            <w:rPr>
                              <w:rFonts w:hint="eastAsia"/>
                            </w:rPr>
                            <w:fldChar w:fldCharType="separate"/>
                          </w:r>
                          <w:r w:rsidR="00104460">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0054F1" w:rsidRDefault="00F254BA">
                    <w:pPr>
                      <w:pStyle w:val="a9"/>
                    </w:pPr>
                    <w:r>
                      <w:rPr>
                        <w:rFonts w:hint="eastAsia"/>
                      </w:rPr>
                      <w:fldChar w:fldCharType="begin"/>
                    </w:r>
                    <w:r>
                      <w:rPr>
                        <w:rFonts w:hint="eastAsia"/>
                      </w:rPr>
                      <w:instrText xml:space="preserve"> PAGE  \* MERGEFORMAT </w:instrText>
                    </w:r>
                    <w:r>
                      <w:rPr>
                        <w:rFonts w:hint="eastAsia"/>
                      </w:rPr>
                      <w:fldChar w:fldCharType="separate"/>
                    </w:r>
                    <w:r w:rsidR="00104460">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BA" w:rsidRDefault="00F254BA">
      <w:r>
        <w:separator/>
      </w:r>
    </w:p>
  </w:footnote>
  <w:footnote w:type="continuationSeparator" w:id="0">
    <w:p w:rsidR="00F254BA" w:rsidRDefault="00F2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F1" w:rsidRDefault="000054F1">
    <w:pPr>
      <w:pStyle w:val="aa"/>
    </w:pPr>
  </w:p>
  <w:p w:rsidR="000054F1" w:rsidRDefault="000054F1">
    <w:pPr>
      <w:pStyle w:val="aa"/>
    </w:pPr>
  </w:p>
  <w:p w:rsidR="000054F1" w:rsidRDefault="000054F1">
    <w:pPr>
      <w:pStyle w:val="aa"/>
    </w:pPr>
  </w:p>
  <w:p w:rsidR="000054F1" w:rsidRDefault="000054F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5B7155"/>
    <w:multiLevelType w:val="singleLevel"/>
    <w:tmpl w:val="DA5B7155"/>
    <w:lvl w:ilvl="0">
      <w:start w:val="3"/>
      <w:numFmt w:val="chineseCounting"/>
      <w:suff w:val="nothing"/>
      <w:lvlText w:val="%1、"/>
      <w:lvlJc w:val="left"/>
      <w:rPr>
        <w:rFonts w:hint="eastAsia"/>
      </w:rPr>
    </w:lvl>
  </w:abstractNum>
  <w:abstractNum w:abstractNumId="1" w15:restartNumberingAfterBreak="0">
    <w:nsid w:val="F18490A9"/>
    <w:multiLevelType w:val="singleLevel"/>
    <w:tmpl w:val="F18490A9"/>
    <w:lvl w:ilvl="0">
      <w:start w:val="19"/>
      <w:numFmt w:val="decimal"/>
      <w:lvlText w:val="%1."/>
      <w:lvlJc w:val="left"/>
      <w:pPr>
        <w:tabs>
          <w:tab w:val="left" w:pos="312"/>
        </w:tabs>
      </w:pPr>
    </w:lvl>
  </w:abstractNum>
  <w:abstractNum w:abstractNumId="2" w15:restartNumberingAfterBreak="0">
    <w:nsid w:val="08F8BFF7"/>
    <w:multiLevelType w:val="singleLevel"/>
    <w:tmpl w:val="08F8BFF7"/>
    <w:lvl w:ilvl="0">
      <w:start w:val="2"/>
      <w:numFmt w:val="decimal"/>
      <w:lvlText w:val="%1."/>
      <w:lvlJc w:val="left"/>
      <w:pPr>
        <w:tabs>
          <w:tab w:val="left" w:pos="312"/>
        </w:tabs>
      </w:pPr>
    </w:lvl>
  </w:abstractNum>
  <w:abstractNum w:abstractNumId="3" w15:restartNumberingAfterBreak="0">
    <w:nsid w:val="180C4B30"/>
    <w:multiLevelType w:val="multilevel"/>
    <w:tmpl w:val="180C4B30"/>
    <w:lvl w:ilvl="0">
      <w:start w:val="1"/>
      <w:numFmt w:val="bullet"/>
      <w:lvlText w:val=""/>
      <w:lvlJc w:val="left"/>
      <w:pPr>
        <w:tabs>
          <w:tab w:val="left" w:pos="900"/>
        </w:tabs>
        <w:ind w:left="900" w:hanging="420"/>
      </w:pPr>
      <w:rPr>
        <w:rFonts w:ascii="华文仿宋" w:hAnsi="华文仿宋" w:hint="default"/>
      </w:rPr>
    </w:lvl>
    <w:lvl w:ilvl="1">
      <w:start w:val="1"/>
      <w:numFmt w:val="bullet"/>
      <w:lvlText w:val=""/>
      <w:lvlJc w:val="left"/>
      <w:pPr>
        <w:tabs>
          <w:tab w:val="left" w:pos="1320"/>
        </w:tabs>
        <w:ind w:left="1320" w:hanging="420"/>
      </w:pPr>
      <w:rPr>
        <w:rFonts w:ascii="华文仿宋" w:hAnsi="华文仿宋" w:hint="default"/>
      </w:rPr>
    </w:lvl>
    <w:lvl w:ilvl="2">
      <w:start w:val="1"/>
      <w:numFmt w:val="bullet"/>
      <w:lvlText w:val=""/>
      <w:lvlJc w:val="left"/>
      <w:pPr>
        <w:tabs>
          <w:tab w:val="left" w:pos="1740"/>
        </w:tabs>
        <w:ind w:left="1740" w:hanging="420"/>
      </w:pPr>
      <w:rPr>
        <w:rFonts w:ascii="华文仿宋" w:hAnsi="华文仿宋" w:hint="default"/>
      </w:rPr>
    </w:lvl>
    <w:lvl w:ilvl="3">
      <w:start w:val="1"/>
      <w:numFmt w:val="bullet"/>
      <w:lvlText w:val=""/>
      <w:lvlJc w:val="left"/>
      <w:pPr>
        <w:tabs>
          <w:tab w:val="left" w:pos="2160"/>
        </w:tabs>
        <w:ind w:left="2160" w:hanging="420"/>
      </w:pPr>
      <w:rPr>
        <w:rFonts w:ascii="华文仿宋" w:hAnsi="华文仿宋" w:hint="default"/>
      </w:rPr>
    </w:lvl>
    <w:lvl w:ilvl="4">
      <w:start w:val="1"/>
      <w:numFmt w:val="bullet"/>
      <w:lvlText w:val=""/>
      <w:lvlJc w:val="left"/>
      <w:pPr>
        <w:tabs>
          <w:tab w:val="left" w:pos="2580"/>
        </w:tabs>
        <w:ind w:left="2580" w:hanging="420"/>
      </w:pPr>
      <w:rPr>
        <w:rFonts w:ascii="华文仿宋" w:hAnsi="华文仿宋" w:hint="default"/>
      </w:rPr>
    </w:lvl>
    <w:lvl w:ilvl="5">
      <w:start w:val="1"/>
      <w:numFmt w:val="bullet"/>
      <w:lvlText w:val=""/>
      <w:lvlJc w:val="left"/>
      <w:pPr>
        <w:tabs>
          <w:tab w:val="left" w:pos="3000"/>
        </w:tabs>
        <w:ind w:left="3000" w:hanging="420"/>
      </w:pPr>
      <w:rPr>
        <w:rFonts w:ascii="华文仿宋" w:hAnsi="华文仿宋" w:hint="default"/>
      </w:rPr>
    </w:lvl>
    <w:lvl w:ilvl="6">
      <w:start w:val="1"/>
      <w:numFmt w:val="bullet"/>
      <w:lvlText w:val=""/>
      <w:lvlJc w:val="left"/>
      <w:pPr>
        <w:tabs>
          <w:tab w:val="left" w:pos="3420"/>
        </w:tabs>
        <w:ind w:left="3420" w:hanging="420"/>
      </w:pPr>
      <w:rPr>
        <w:rFonts w:ascii="华文仿宋" w:hAnsi="华文仿宋" w:hint="default"/>
      </w:rPr>
    </w:lvl>
    <w:lvl w:ilvl="7">
      <w:start w:val="1"/>
      <w:numFmt w:val="bullet"/>
      <w:lvlText w:val=""/>
      <w:lvlJc w:val="left"/>
      <w:pPr>
        <w:tabs>
          <w:tab w:val="left" w:pos="3840"/>
        </w:tabs>
        <w:ind w:left="3840" w:hanging="420"/>
      </w:pPr>
      <w:rPr>
        <w:rFonts w:ascii="华文仿宋" w:hAnsi="华文仿宋" w:hint="default"/>
      </w:rPr>
    </w:lvl>
    <w:lvl w:ilvl="8">
      <w:start w:val="1"/>
      <w:numFmt w:val="bullet"/>
      <w:lvlText w:val=""/>
      <w:lvlJc w:val="left"/>
      <w:pPr>
        <w:tabs>
          <w:tab w:val="left" w:pos="4260"/>
        </w:tabs>
        <w:ind w:left="4260" w:hanging="420"/>
      </w:pPr>
      <w:rPr>
        <w:rFonts w:ascii="华文仿宋" w:hAnsi="华文仿宋" w:hint="default"/>
      </w:rPr>
    </w:lvl>
  </w:abstractNum>
  <w:abstractNum w:abstractNumId="4" w15:restartNumberingAfterBreak="0">
    <w:nsid w:val="5E4B8C8F"/>
    <w:multiLevelType w:val="singleLevel"/>
    <w:tmpl w:val="5E4B8C8F"/>
    <w:lvl w:ilvl="0">
      <w:start w:val="1"/>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A9"/>
    <w:rsid w:val="000054F1"/>
    <w:rsid w:val="00022CE0"/>
    <w:rsid w:val="00104460"/>
    <w:rsid w:val="00192569"/>
    <w:rsid w:val="001E30B4"/>
    <w:rsid w:val="00252D5C"/>
    <w:rsid w:val="00282741"/>
    <w:rsid w:val="003C1B0B"/>
    <w:rsid w:val="0058586C"/>
    <w:rsid w:val="007246B4"/>
    <w:rsid w:val="00786004"/>
    <w:rsid w:val="007A79D5"/>
    <w:rsid w:val="007C34DF"/>
    <w:rsid w:val="00855541"/>
    <w:rsid w:val="008740A9"/>
    <w:rsid w:val="00890C25"/>
    <w:rsid w:val="00A47690"/>
    <w:rsid w:val="00AF1F5D"/>
    <w:rsid w:val="00C24BCC"/>
    <w:rsid w:val="00C34D2A"/>
    <w:rsid w:val="00DA7DE3"/>
    <w:rsid w:val="00F254BA"/>
    <w:rsid w:val="00FF2EFD"/>
    <w:rsid w:val="09BE4E56"/>
    <w:rsid w:val="12D12240"/>
    <w:rsid w:val="16EE1FCD"/>
    <w:rsid w:val="1AB338C3"/>
    <w:rsid w:val="1FD62FF1"/>
    <w:rsid w:val="2C5734D5"/>
    <w:rsid w:val="30AF7514"/>
    <w:rsid w:val="39296859"/>
    <w:rsid w:val="404432DA"/>
    <w:rsid w:val="47507AB6"/>
    <w:rsid w:val="5AB316C3"/>
    <w:rsid w:val="6B805115"/>
    <w:rsid w:val="746D7B87"/>
    <w:rsid w:val="74ED2E4E"/>
    <w:rsid w:val="7E35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8A590"/>
  <w15:docId w15:val="{079C18BE-3E07-40DC-9C04-7C142B7E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ody Text Indent"/>
    <w:basedOn w:val="a"/>
    <w:qFormat/>
    <w:pPr>
      <w:ind w:firstLine="630"/>
    </w:pPr>
    <w:rPr>
      <w:sz w:val="32"/>
      <w:szCs w:val="20"/>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Body Text First Indent"/>
    <w:basedOn w:val="a5"/>
    <w:qFormat/>
    <w:pPr>
      <w:spacing w:after="0"/>
      <w:ind w:firstLineChars="200" w:firstLine="200"/>
    </w:pPr>
  </w:style>
  <w:style w:type="character" w:styleId="ad">
    <w:name w:val="annotation reference"/>
    <w:basedOn w:val="a1"/>
    <w:qFormat/>
    <w:rPr>
      <w:sz w:val="21"/>
      <w:szCs w:val="21"/>
    </w:rPr>
  </w:style>
  <w:style w:type="paragraph" w:customStyle="1" w:styleId="WPSOffice1">
    <w:name w:val="WPSOffice手动目录 1"/>
    <w:qFormat/>
  </w:style>
  <w:style w:type="paragraph" w:customStyle="1" w:styleId="ae">
    <w:name w:val="正文首行缩进两字符"/>
    <w:basedOn w:val="a"/>
    <w:qFormat/>
    <w:pPr>
      <w:spacing w:line="360" w:lineRule="auto"/>
      <w:ind w:firstLineChars="200" w:firstLine="200"/>
    </w:p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12">
    <w:name w:val="12、表格内左对齐正文"/>
    <w:basedOn w:val="a"/>
    <w:qFormat/>
    <w:pPr>
      <w:tabs>
        <w:tab w:val="left" w:pos="0"/>
      </w:tabs>
      <w:wordWrap w:val="0"/>
      <w:topLinePunct/>
      <w:adjustRightInd w:val="0"/>
      <w:snapToGrid w:val="0"/>
      <w:spacing w:line="360" w:lineRule="exact"/>
      <w:ind w:leftChars="20" w:left="48"/>
      <w:jc w:val="left"/>
    </w:pPr>
    <w:rPr>
      <w:rFonts w:ascii="宋体" w:hAnsi="宋体"/>
      <w:snapToGrid w:val="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p0">
    <w:name w:val="p0"/>
    <w:basedOn w:val="a"/>
    <w:qFormat/>
    <w:pPr>
      <w:widowControl/>
    </w:pPr>
    <w:rPr>
      <w:szCs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20">
    <w:name w:val="样式 首行缩进:  2 字符"/>
    <w:basedOn w:val="a"/>
    <w:qFormat/>
    <w:pPr>
      <w:spacing w:line="400" w:lineRule="exact"/>
      <w:ind w:firstLineChars="200" w:firstLine="200"/>
    </w:pPr>
    <w:rPr>
      <w:rFonts w:cs="宋体"/>
      <w:sz w:val="24"/>
    </w:rPr>
  </w:style>
  <w:style w:type="paragraph" w:styleId="af0">
    <w:name w:val="List Paragraph"/>
    <w:basedOn w:val="a"/>
    <w:qFormat/>
    <w:pPr>
      <w:ind w:firstLineChars="200" w:firstLine="420"/>
    </w:p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paragraph" w:customStyle="1" w:styleId="13">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4145</Words>
  <Characters>23630</Characters>
  <Application>Microsoft Office Word</Application>
  <DocSecurity>0</DocSecurity>
  <Lines>196</Lines>
  <Paragraphs>55</Paragraphs>
  <ScaleCrop>false</ScaleCrop>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sff_tt</dc:creator>
  <cp:lastModifiedBy>hospital_user</cp:lastModifiedBy>
  <cp:revision>2</cp:revision>
  <dcterms:created xsi:type="dcterms:W3CDTF">2020-05-06T23:07:00Z</dcterms:created>
  <dcterms:modified xsi:type="dcterms:W3CDTF">2020-05-06T23:07:00Z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